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F3" w:rsidRDefault="002347F3"/>
    <w:p w:rsidR="00F046E6" w:rsidRPr="002347F3" w:rsidRDefault="00F046E6" w:rsidP="00F046E6">
      <w:pPr>
        <w:rPr>
          <w:b/>
        </w:rPr>
      </w:pPr>
      <w:r>
        <w:rPr>
          <w:b/>
          <w:u w:val="single"/>
        </w:rPr>
        <w:t xml:space="preserve">Qualitative testing for biological molecules </w:t>
      </w:r>
      <w:r w:rsidR="00BA29E2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D7809">
        <w:rPr>
          <w:b/>
          <w:u w:val="single"/>
        </w:rPr>
        <w:t>glucose (Benedict’s test)</w:t>
      </w:r>
      <w:r w:rsidR="003D7809">
        <w:rPr>
          <w:b/>
        </w:rPr>
        <w:tab/>
      </w:r>
      <w:r>
        <w:rPr>
          <w:b/>
        </w:rPr>
        <w:tab/>
      </w:r>
      <w:r w:rsidR="00BA29E2">
        <w:rPr>
          <w:b/>
        </w:rPr>
        <w:tab/>
      </w:r>
      <w:r w:rsidR="00BA29E2">
        <w:rPr>
          <w:b/>
        </w:rPr>
        <w:tab/>
        <w:t xml:space="preserve">             </w:t>
      </w:r>
      <w:r>
        <w:rPr>
          <w:b/>
        </w:rPr>
        <w:t xml:space="preserve"> STUDENT</w:t>
      </w:r>
    </w:p>
    <w:p w:rsidR="00F046E6" w:rsidRDefault="00F046E6" w:rsidP="00F046E6"/>
    <w:p w:rsidR="001F6888" w:rsidRDefault="001F6888" w:rsidP="00F046E6">
      <w:pPr>
        <w:rPr>
          <w:b/>
        </w:rPr>
      </w:pPr>
      <w:r>
        <w:rPr>
          <w:b/>
        </w:rPr>
        <w:t>Introduction</w:t>
      </w:r>
    </w:p>
    <w:p w:rsidR="001F6888" w:rsidRPr="00F469D3" w:rsidRDefault="00F469D3" w:rsidP="00F046E6">
      <w:r>
        <w:t xml:space="preserve">A qualitative test just gives us a positive </w:t>
      </w:r>
      <w:r w:rsidR="00564470">
        <w:t>or</w:t>
      </w:r>
      <w:r>
        <w:t xml:space="preserve"> negative result to tell us whether a particular substance is present. It does not tell us how much of the substance is present (</w:t>
      </w:r>
      <w:r w:rsidR="0079163C">
        <w:t xml:space="preserve">or at what concentration). </w:t>
      </w:r>
      <w:r w:rsidR="003D7809">
        <w:t>A positive result for the Benedict’s test for reducing sugars is a colour change due to the reduction of Cu</w:t>
      </w:r>
      <w:r w:rsidR="003D7809">
        <w:rPr>
          <w:vertAlign w:val="superscript"/>
        </w:rPr>
        <w:t xml:space="preserve">2+ </w:t>
      </w:r>
      <w:r w:rsidR="003D7809">
        <w:t>to Cu</w:t>
      </w:r>
      <w:r w:rsidR="003D7809">
        <w:rPr>
          <w:vertAlign w:val="superscript"/>
        </w:rPr>
        <w:t>1+</w:t>
      </w:r>
      <w:r w:rsidR="00B15D0C">
        <w:t>.</w:t>
      </w:r>
    </w:p>
    <w:p w:rsidR="00C732E8" w:rsidRDefault="00C732E8" w:rsidP="00F046E6">
      <w:pPr>
        <w:rPr>
          <w:b/>
        </w:rPr>
      </w:pPr>
    </w:p>
    <w:p w:rsidR="00F046E6" w:rsidRDefault="00F046E6" w:rsidP="00F046E6">
      <w:pPr>
        <w:rPr>
          <w:b/>
        </w:rPr>
      </w:pPr>
      <w:r w:rsidRPr="002347F3">
        <w:rPr>
          <w:b/>
        </w:rPr>
        <w:t>Aim</w:t>
      </w:r>
      <w:r w:rsidR="00564470">
        <w:rPr>
          <w:b/>
        </w:rPr>
        <w:t>s</w:t>
      </w:r>
    </w:p>
    <w:p w:rsidR="00F046E6" w:rsidRDefault="00F046E6" w:rsidP="00F046E6">
      <w:pPr>
        <w:pStyle w:val="ListParagraph"/>
        <w:numPr>
          <w:ilvl w:val="0"/>
          <w:numId w:val="12"/>
        </w:numPr>
      </w:pPr>
      <w:r>
        <w:t xml:space="preserve">To test qualitatively for the presence of </w:t>
      </w:r>
      <w:r w:rsidR="003D7809">
        <w:t>glucose</w:t>
      </w:r>
      <w:r w:rsidR="00733875">
        <w:t xml:space="preserve"> (a reducing sugar) and sucrose (a non-reducing sugar)</w:t>
      </w:r>
      <w:r>
        <w:t xml:space="preserve">. </w:t>
      </w:r>
    </w:p>
    <w:p w:rsidR="00F046E6" w:rsidRDefault="00F046E6">
      <w:pPr>
        <w:rPr>
          <w:b/>
        </w:rPr>
      </w:pPr>
    </w:p>
    <w:p w:rsidR="002B5C67" w:rsidRDefault="002B5C67">
      <w:pPr>
        <w:rPr>
          <w:b/>
        </w:rPr>
      </w:pPr>
      <w:r>
        <w:rPr>
          <w:b/>
        </w:rPr>
        <w:t>Intended class time</w:t>
      </w:r>
    </w:p>
    <w:p w:rsidR="002B5C67" w:rsidRPr="002B5C67" w:rsidRDefault="00733875" w:rsidP="002B5C67">
      <w:pPr>
        <w:pStyle w:val="ListParagraph"/>
        <w:numPr>
          <w:ilvl w:val="0"/>
          <w:numId w:val="12"/>
        </w:numPr>
      </w:pPr>
      <w:r>
        <w:t>6</w:t>
      </w:r>
      <w:r w:rsidR="000F7F9F">
        <w:t>0 minutes</w:t>
      </w:r>
    </w:p>
    <w:p w:rsidR="002B5C67" w:rsidRDefault="002B5C67">
      <w:pPr>
        <w:rPr>
          <w:b/>
        </w:rPr>
      </w:pPr>
    </w:p>
    <w:p w:rsidR="001D63F1" w:rsidRDefault="002347F3" w:rsidP="004F3269">
      <w:r w:rsidRPr="002347F3">
        <w:rPr>
          <w:b/>
        </w:rPr>
        <w:t>Equipment</w:t>
      </w:r>
      <w:r w:rsidR="003905A7">
        <w:rPr>
          <w:b/>
        </w:rPr>
        <w:t xml:space="preserve"> </w:t>
      </w:r>
    </w:p>
    <w:p w:rsidR="00E51453" w:rsidRDefault="00E51453" w:rsidP="00E51453">
      <w:pPr>
        <w:pStyle w:val="ListParagraph"/>
        <w:numPr>
          <w:ilvl w:val="0"/>
          <w:numId w:val="12"/>
        </w:numPr>
      </w:pPr>
      <w:r>
        <w:t>Benedict’s reagent</w:t>
      </w:r>
    </w:p>
    <w:p w:rsidR="00E51453" w:rsidRDefault="00FB364D" w:rsidP="00E51453">
      <w:pPr>
        <w:pStyle w:val="ListParagraph"/>
        <w:numPr>
          <w:ilvl w:val="0"/>
          <w:numId w:val="12"/>
        </w:numPr>
      </w:pPr>
      <w:r>
        <w:t>2 d</w:t>
      </w:r>
      <w:r w:rsidR="00E51453">
        <w:t>ropping pipette</w:t>
      </w:r>
      <w:r>
        <w:t>s</w:t>
      </w:r>
    </w:p>
    <w:p w:rsidR="00E51453" w:rsidRDefault="00CC0362" w:rsidP="00E51453">
      <w:pPr>
        <w:pStyle w:val="ListParagraph"/>
        <w:numPr>
          <w:ilvl w:val="0"/>
          <w:numId w:val="12"/>
        </w:numPr>
      </w:pPr>
      <w:r>
        <w:t>8</w:t>
      </w:r>
      <w:r w:rsidR="00E51453">
        <w:t xml:space="preserve"> boiling tubes</w:t>
      </w:r>
    </w:p>
    <w:p w:rsidR="00E51453" w:rsidRDefault="00CC0362" w:rsidP="00E51453">
      <w:pPr>
        <w:pStyle w:val="ListParagraph"/>
        <w:numPr>
          <w:ilvl w:val="0"/>
          <w:numId w:val="12"/>
        </w:numPr>
      </w:pPr>
      <w:r>
        <w:t>8</w:t>
      </w:r>
      <w:r w:rsidR="00E51453">
        <w:t xml:space="preserve"> x 5</w:t>
      </w:r>
      <w:r w:rsidR="0034321B">
        <w:t xml:space="preserve"> </w:t>
      </w:r>
      <w:r w:rsidR="00E51453">
        <w:t>cm</w:t>
      </w:r>
      <w:r w:rsidR="00E51453" w:rsidRPr="00BA29E2">
        <w:rPr>
          <w:vertAlign w:val="superscript"/>
        </w:rPr>
        <w:t>3</w:t>
      </w:r>
      <w:r w:rsidR="00E51453">
        <w:t xml:space="preserve"> syringes</w:t>
      </w:r>
    </w:p>
    <w:p w:rsidR="00E51453" w:rsidRDefault="00E51453" w:rsidP="00E51453">
      <w:pPr>
        <w:pStyle w:val="ListParagraph"/>
        <w:numPr>
          <w:ilvl w:val="0"/>
          <w:numId w:val="12"/>
        </w:numPr>
      </w:pPr>
      <w:r>
        <w:t>Samples in beakers</w:t>
      </w:r>
      <w:r w:rsidR="001C5F0C">
        <w:t xml:space="preserve"> labelled ‘</w:t>
      </w:r>
      <w:r w:rsidR="001C5F0C" w:rsidRPr="00564470">
        <w:rPr>
          <w:b/>
        </w:rPr>
        <w:t>A</w:t>
      </w:r>
      <w:r w:rsidR="001C5F0C">
        <w:t xml:space="preserve">, </w:t>
      </w:r>
      <w:r w:rsidR="001C5F0C" w:rsidRPr="00564470">
        <w:rPr>
          <w:b/>
        </w:rPr>
        <w:t>B</w:t>
      </w:r>
      <w:r w:rsidR="001C5F0C">
        <w:t xml:space="preserve">, </w:t>
      </w:r>
      <w:r w:rsidR="001C5F0C" w:rsidRPr="00564470">
        <w:rPr>
          <w:b/>
        </w:rPr>
        <w:t>C</w:t>
      </w:r>
      <w:r w:rsidR="001C5F0C">
        <w:t xml:space="preserve"> and </w:t>
      </w:r>
      <w:r w:rsidR="001C5F0C" w:rsidRPr="00564470">
        <w:rPr>
          <w:b/>
        </w:rPr>
        <w:t>D</w:t>
      </w:r>
      <w:r w:rsidR="001C5F0C">
        <w:t>’</w:t>
      </w:r>
      <w:r w:rsidR="00733875">
        <w:br/>
      </w:r>
      <w:r w:rsidR="00733875" w:rsidRPr="00733875">
        <w:rPr>
          <w:i/>
        </w:rPr>
        <w:t>These are 1% glucose, 1% sucrose, 1% protein and distilled water but not necessarily in that order</w:t>
      </w:r>
      <w:r w:rsidR="00CC0362">
        <w:rPr>
          <w:i/>
        </w:rPr>
        <w:t>. By performing the qualitative tests in this activity you will identify which is glucose and which is sucrose.</w:t>
      </w:r>
    </w:p>
    <w:p w:rsidR="00FB364D" w:rsidRDefault="00564470" w:rsidP="00FB364D">
      <w:pPr>
        <w:pStyle w:val="ListParagraph"/>
        <w:numPr>
          <w:ilvl w:val="0"/>
          <w:numId w:val="12"/>
        </w:numPr>
      </w:pPr>
      <w:r>
        <w:t>Water bath set to 100˚C</w:t>
      </w:r>
    </w:p>
    <w:p w:rsidR="00FB364D" w:rsidRDefault="00FB364D" w:rsidP="00FB364D">
      <w:pPr>
        <w:pStyle w:val="ListParagraph"/>
        <w:numPr>
          <w:ilvl w:val="0"/>
          <w:numId w:val="12"/>
        </w:numPr>
      </w:pPr>
      <w:r>
        <w:t xml:space="preserve">2 </w:t>
      </w:r>
      <w:proofErr w:type="spellStart"/>
      <w:r>
        <w:t>mol</w:t>
      </w:r>
      <w:proofErr w:type="spellEnd"/>
      <w:r>
        <w:t xml:space="preserve"> dm</w:t>
      </w:r>
      <w:r>
        <w:rPr>
          <w:vertAlign w:val="superscript"/>
        </w:rPr>
        <w:t>-3</w:t>
      </w:r>
      <w:r>
        <w:t xml:space="preserve"> hydrochloric acid</w:t>
      </w:r>
    </w:p>
    <w:p w:rsidR="00FB364D" w:rsidRDefault="00FB364D" w:rsidP="00FB364D">
      <w:pPr>
        <w:pStyle w:val="ListParagraph"/>
        <w:numPr>
          <w:ilvl w:val="0"/>
          <w:numId w:val="12"/>
        </w:numPr>
      </w:pPr>
      <w:r>
        <w:t>Sodium hydrogen carbonate</w:t>
      </w:r>
    </w:p>
    <w:p w:rsidR="00F061A9" w:rsidRDefault="00F061A9" w:rsidP="00FB364D">
      <w:pPr>
        <w:pStyle w:val="ListParagraph"/>
        <w:numPr>
          <w:ilvl w:val="0"/>
          <w:numId w:val="12"/>
        </w:numPr>
      </w:pPr>
      <w:r>
        <w:t>Small spatula</w:t>
      </w:r>
    </w:p>
    <w:p w:rsidR="00AA6DE2" w:rsidRDefault="00FB364D" w:rsidP="00CC0362">
      <w:pPr>
        <w:pStyle w:val="ListParagraph"/>
        <w:numPr>
          <w:ilvl w:val="0"/>
          <w:numId w:val="12"/>
        </w:numPr>
      </w:pPr>
      <w:r>
        <w:t>pH paper</w:t>
      </w:r>
    </w:p>
    <w:p w:rsidR="00CC0362" w:rsidRPr="003905A7" w:rsidRDefault="00CC0362" w:rsidP="00CC0362">
      <w:pPr>
        <w:pStyle w:val="ListParagraph"/>
        <w:numPr>
          <w:ilvl w:val="0"/>
          <w:numId w:val="12"/>
        </w:numPr>
      </w:pPr>
      <w:r>
        <w:t>Marker pen</w:t>
      </w:r>
      <w:r>
        <w:br/>
      </w:r>
    </w:p>
    <w:p w:rsidR="002347F3" w:rsidRPr="00776202" w:rsidRDefault="002347F3">
      <w:pPr>
        <w:rPr>
          <w:b/>
        </w:rPr>
      </w:pPr>
      <w:r w:rsidRPr="00776202">
        <w:rPr>
          <w:b/>
        </w:rPr>
        <w:t>Method</w:t>
      </w:r>
      <w:r w:rsidR="00FB364D">
        <w:rPr>
          <w:b/>
        </w:rPr>
        <w:t xml:space="preserve"> 1: Testing for reducing sugar</w:t>
      </w:r>
    </w:p>
    <w:p w:rsidR="00A66DFD" w:rsidRDefault="00CC0362" w:rsidP="002579DC">
      <w:pPr>
        <w:pStyle w:val="ListParagraph"/>
        <w:numPr>
          <w:ilvl w:val="0"/>
          <w:numId w:val="14"/>
        </w:numPr>
      </w:pPr>
      <w:r>
        <w:t>Label four boiling tubes</w:t>
      </w:r>
      <w:r w:rsidR="00736B2F">
        <w:t xml:space="preserve"> </w:t>
      </w:r>
      <w:r>
        <w:rPr>
          <w:b/>
        </w:rPr>
        <w:t>A</w:t>
      </w:r>
      <w:r>
        <w:t xml:space="preserve"> – </w:t>
      </w:r>
      <w:proofErr w:type="gramStart"/>
      <w:r>
        <w:rPr>
          <w:b/>
        </w:rPr>
        <w:t>D</w:t>
      </w:r>
      <w:r>
        <w:t xml:space="preserve">  and</w:t>
      </w:r>
      <w:proofErr w:type="gramEnd"/>
      <w:r>
        <w:t xml:space="preserve"> place </w:t>
      </w:r>
      <w:r w:rsidR="001C5F0C">
        <w:t>4</w:t>
      </w:r>
      <w:r w:rsidR="00132026">
        <w:t xml:space="preserve"> cm</w:t>
      </w:r>
      <w:r w:rsidR="00132026" w:rsidRPr="002579DC">
        <w:rPr>
          <w:vertAlign w:val="superscript"/>
        </w:rPr>
        <w:t>3</w:t>
      </w:r>
      <w:r w:rsidR="00132026">
        <w:t xml:space="preserve"> </w:t>
      </w:r>
      <w:r w:rsidR="00736B2F">
        <w:t xml:space="preserve">of </w:t>
      </w:r>
      <w:r>
        <w:t>the corresponding</w:t>
      </w:r>
      <w:r w:rsidR="00736B2F">
        <w:t xml:space="preserve"> samples</w:t>
      </w:r>
      <w:r>
        <w:t xml:space="preserve"> into each </w:t>
      </w:r>
      <w:r w:rsidR="00132026">
        <w:t>using a fresh syringe each time</w:t>
      </w:r>
      <w:r w:rsidR="00736B2F">
        <w:t>.</w:t>
      </w:r>
      <w:r w:rsidR="003F6A84">
        <w:br/>
      </w:r>
    </w:p>
    <w:p w:rsidR="002579DC" w:rsidRDefault="00132026" w:rsidP="002579DC">
      <w:pPr>
        <w:pStyle w:val="ListParagraph"/>
        <w:numPr>
          <w:ilvl w:val="0"/>
          <w:numId w:val="14"/>
        </w:numPr>
      </w:pPr>
      <w:r>
        <w:t xml:space="preserve">Use </w:t>
      </w:r>
      <w:r w:rsidR="00F061A9">
        <w:t>a</w:t>
      </w:r>
      <w:r>
        <w:t xml:space="preserve"> dropping pipette to add  </w:t>
      </w:r>
      <w:r w:rsidRPr="00CC0362">
        <w:rPr>
          <w:sz w:val="32"/>
          <w:szCs w:val="32"/>
        </w:rPr>
        <w:t xml:space="preserve">  ̴̴</w:t>
      </w:r>
      <w:r>
        <w:t xml:space="preserve"> </w:t>
      </w:r>
      <w:r w:rsidR="001C5F0C">
        <w:t>2</w:t>
      </w:r>
      <w:r>
        <w:t xml:space="preserve"> cm</w:t>
      </w:r>
      <w:r>
        <w:rPr>
          <w:vertAlign w:val="superscript"/>
        </w:rPr>
        <w:t xml:space="preserve">3 </w:t>
      </w:r>
      <w:r>
        <w:t>Benedict’s reagent to each of the four samples</w:t>
      </w:r>
      <w:r w:rsidR="00F469D3">
        <w:t>.</w:t>
      </w:r>
      <w:r w:rsidR="003F6A84">
        <w:br/>
      </w:r>
    </w:p>
    <w:p w:rsidR="003F6A84" w:rsidRDefault="00132026" w:rsidP="002579DC">
      <w:pPr>
        <w:pStyle w:val="ListParagraph"/>
        <w:numPr>
          <w:ilvl w:val="0"/>
          <w:numId w:val="14"/>
        </w:numPr>
      </w:pPr>
      <w:r>
        <w:t>Record your observations of each sample immediately after adding Benedict’s reagent</w:t>
      </w:r>
      <w:r w:rsidR="00F469D3">
        <w:t>.</w:t>
      </w:r>
      <w:r w:rsidR="003F6A84">
        <w:br/>
      </w:r>
    </w:p>
    <w:p w:rsidR="00F469D3" w:rsidRDefault="001C5F0C" w:rsidP="002579DC">
      <w:pPr>
        <w:pStyle w:val="ListParagraph"/>
        <w:numPr>
          <w:ilvl w:val="0"/>
          <w:numId w:val="14"/>
        </w:numPr>
      </w:pPr>
      <w:r>
        <w:t>Place all four boiling tubes into the water bath.</w:t>
      </w:r>
      <w:r w:rsidR="003F6A84">
        <w:br/>
      </w:r>
    </w:p>
    <w:p w:rsidR="001C5F0C" w:rsidRDefault="001C5F0C" w:rsidP="002579DC">
      <w:pPr>
        <w:pStyle w:val="ListParagraph"/>
        <w:numPr>
          <w:ilvl w:val="0"/>
          <w:numId w:val="14"/>
        </w:numPr>
      </w:pPr>
      <w:r>
        <w:t>After 2 minutes record your observations of each sample, replacing the sample</w:t>
      </w:r>
      <w:r w:rsidR="00CC0362">
        <w:t>s</w:t>
      </w:r>
      <w:r>
        <w:t xml:space="preserve"> in the water bath afterwards.</w:t>
      </w:r>
      <w:r>
        <w:br/>
      </w:r>
    </w:p>
    <w:p w:rsidR="00FB364D" w:rsidRDefault="001C5F0C" w:rsidP="00B17459">
      <w:pPr>
        <w:pStyle w:val="ListParagraph"/>
        <w:numPr>
          <w:ilvl w:val="0"/>
          <w:numId w:val="14"/>
        </w:numPr>
      </w:pPr>
      <w:r>
        <w:t xml:space="preserve">After a further 2 minutes (4 minutes total incubation time) remove the tubes from the water bath and record your final observations of each sample and your conclusions about the presence or absence </w:t>
      </w:r>
      <w:r w:rsidR="00FB364D">
        <w:t>of reducing sugar in the samples (and therefore which letter corresponds to the glucose solution).</w:t>
      </w:r>
      <w:r w:rsidR="00FB364D">
        <w:br/>
      </w:r>
      <w:r w:rsidR="00CC0362">
        <w:br/>
      </w:r>
      <w:r w:rsidR="00CC0362">
        <w:br/>
      </w:r>
      <w:r w:rsidR="00CC0362">
        <w:br/>
      </w:r>
      <w:r w:rsidR="00CC0362">
        <w:br/>
      </w:r>
      <w:r w:rsidR="00CC0362">
        <w:br/>
      </w:r>
    </w:p>
    <w:p w:rsidR="00FB364D" w:rsidRDefault="00FB364D" w:rsidP="00FB364D">
      <w:pPr>
        <w:rPr>
          <w:b/>
        </w:rPr>
      </w:pPr>
      <w:r>
        <w:rPr>
          <w:b/>
        </w:rPr>
        <w:lastRenderedPageBreak/>
        <w:t>Method 2: Testing for non-reducing sugar</w:t>
      </w:r>
    </w:p>
    <w:p w:rsidR="00F061A9" w:rsidRDefault="00FB364D" w:rsidP="00FB364D">
      <w:pPr>
        <w:rPr>
          <w:i/>
        </w:rPr>
      </w:pPr>
      <w:r>
        <w:rPr>
          <w:i/>
        </w:rPr>
        <w:t>Note: to carry out a test for non-reducing sugar</w:t>
      </w:r>
      <w:r w:rsidR="00CC0362">
        <w:rPr>
          <w:i/>
        </w:rPr>
        <w:t>s</w:t>
      </w:r>
      <w:r>
        <w:rPr>
          <w:i/>
        </w:rPr>
        <w:t xml:space="preserve"> you must first test the sample for reducing sugar</w:t>
      </w:r>
      <w:r w:rsidR="00CC0362">
        <w:rPr>
          <w:i/>
        </w:rPr>
        <w:t>s</w:t>
      </w:r>
      <w:r>
        <w:rPr>
          <w:i/>
        </w:rPr>
        <w:t>. Only by obtaining a negative result for reducing sugar followed by a positive result for non-reducing sugar</w:t>
      </w:r>
      <w:r w:rsidR="00F061A9">
        <w:rPr>
          <w:i/>
        </w:rPr>
        <w:t xml:space="preserve"> can you be sure you have </w:t>
      </w:r>
      <w:r w:rsidR="00CC0362">
        <w:rPr>
          <w:i/>
        </w:rPr>
        <w:t xml:space="preserve">a </w:t>
      </w:r>
      <w:r w:rsidR="00F061A9">
        <w:rPr>
          <w:i/>
        </w:rPr>
        <w:t>non-reducing sugar in your sample.</w:t>
      </w:r>
    </w:p>
    <w:p w:rsidR="00F061A9" w:rsidRDefault="00F061A9" w:rsidP="00FB364D"/>
    <w:p w:rsidR="00F061A9" w:rsidRDefault="00F061A9" w:rsidP="00F061A9">
      <w:pPr>
        <w:pStyle w:val="ListParagraph"/>
        <w:numPr>
          <w:ilvl w:val="0"/>
          <w:numId w:val="18"/>
        </w:numPr>
      </w:pPr>
      <w:r>
        <w:t>Put 4 cm</w:t>
      </w:r>
      <w:r w:rsidRPr="002579DC">
        <w:rPr>
          <w:vertAlign w:val="superscript"/>
        </w:rPr>
        <w:t>3</w:t>
      </w:r>
      <w:r>
        <w:t xml:space="preserve"> of each of the samples, </w:t>
      </w:r>
      <w:r>
        <w:rPr>
          <w:b/>
        </w:rPr>
        <w:t>A</w:t>
      </w:r>
      <w:r>
        <w:t xml:space="preserve"> – </w:t>
      </w:r>
      <w:r>
        <w:rPr>
          <w:b/>
        </w:rPr>
        <w:t>D</w:t>
      </w:r>
      <w:r>
        <w:t xml:space="preserve">, into its own labelled boiling tube using a fresh syringe each time. </w:t>
      </w:r>
      <w:r>
        <w:br/>
      </w:r>
    </w:p>
    <w:p w:rsidR="00F061A9" w:rsidRDefault="00F061A9" w:rsidP="00F061A9">
      <w:pPr>
        <w:pStyle w:val="ListParagraph"/>
        <w:numPr>
          <w:ilvl w:val="0"/>
          <w:numId w:val="18"/>
        </w:numPr>
      </w:pPr>
      <w:r>
        <w:t xml:space="preserve">Use a dropping pipette to add  </w:t>
      </w:r>
      <w:r w:rsidR="00CC0362" w:rsidRPr="00CC0362">
        <w:rPr>
          <w:sz w:val="32"/>
          <w:szCs w:val="32"/>
        </w:rPr>
        <w:t xml:space="preserve">  ̴̴</w:t>
      </w:r>
      <w:r>
        <w:t xml:space="preserve"> 2 cm</w:t>
      </w:r>
      <w:r w:rsidRPr="00F061A9">
        <w:rPr>
          <w:vertAlign w:val="superscript"/>
        </w:rPr>
        <w:t xml:space="preserve">3 </w:t>
      </w:r>
      <w:r>
        <w:t xml:space="preserve">of 2 </w:t>
      </w:r>
      <w:proofErr w:type="spellStart"/>
      <w:r>
        <w:t>mol</w:t>
      </w:r>
      <w:proofErr w:type="spellEnd"/>
      <w:r>
        <w:t xml:space="preserve"> dm</w:t>
      </w:r>
      <w:r w:rsidRPr="00F061A9">
        <w:rPr>
          <w:vertAlign w:val="superscript"/>
        </w:rPr>
        <w:t>-3</w:t>
      </w:r>
      <w:r>
        <w:t xml:space="preserve"> hydrochloric acid to each of the </w:t>
      </w:r>
      <w:r w:rsidR="00CC0362">
        <w:t>four</w:t>
      </w:r>
      <w:r>
        <w:t xml:space="preserve"> samples.</w:t>
      </w:r>
      <w:r w:rsidR="00CC0362">
        <w:br/>
      </w:r>
    </w:p>
    <w:p w:rsidR="00F061A9" w:rsidRDefault="00F061A9" w:rsidP="00F061A9">
      <w:pPr>
        <w:pStyle w:val="ListParagraph"/>
        <w:numPr>
          <w:ilvl w:val="0"/>
          <w:numId w:val="18"/>
        </w:numPr>
      </w:pPr>
      <w:r>
        <w:t>Place all four boiling tubes into the water bath and incubate for 2 minutes.</w:t>
      </w:r>
      <w:r>
        <w:br/>
      </w:r>
    </w:p>
    <w:p w:rsidR="00F061A9" w:rsidRDefault="00F061A9" w:rsidP="00F061A9">
      <w:pPr>
        <w:pStyle w:val="ListParagraph"/>
        <w:numPr>
          <w:ilvl w:val="0"/>
          <w:numId w:val="18"/>
        </w:numPr>
      </w:pPr>
      <w:r>
        <w:t>Remove the tubes from the water bath and allow them to cool.</w:t>
      </w:r>
      <w:r>
        <w:br/>
      </w:r>
    </w:p>
    <w:p w:rsidR="00F061A9" w:rsidRDefault="00F061A9" w:rsidP="00F061A9">
      <w:pPr>
        <w:pStyle w:val="ListParagraph"/>
        <w:numPr>
          <w:ilvl w:val="0"/>
          <w:numId w:val="18"/>
        </w:numPr>
      </w:pPr>
      <w:r>
        <w:t>Next neutralise the acid by gradually adding sodium hydrogen carbonate to each sample until no more effervescence is observed.</w:t>
      </w:r>
      <w:r>
        <w:br/>
      </w:r>
    </w:p>
    <w:p w:rsidR="00F061A9" w:rsidRDefault="00F061A9" w:rsidP="00F061A9">
      <w:pPr>
        <w:pStyle w:val="ListParagraph"/>
        <w:numPr>
          <w:ilvl w:val="0"/>
          <w:numId w:val="18"/>
        </w:numPr>
      </w:pPr>
      <w:r>
        <w:t xml:space="preserve">Check the pH with indicator paper. If the pH is still lower than </w:t>
      </w:r>
      <w:r w:rsidR="001D0783">
        <w:t xml:space="preserve">pH </w:t>
      </w:r>
      <w:r>
        <w:t>7</w:t>
      </w:r>
      <w:r w:rsidR="001D0783">
        <w:t>, repeat step 5. It does not matter if the pH has risen slightly above pH 7.</w:t>
      </w:r>
      <w:r>
        <w:br/>
      </w:r>
    </w:p>
    <w:p w:rsidR="00F061A9" w:rsidRDefault="00F061A9" w:rsidP="00F061A9">
      <w:pPr>
        <w:pStyle w:val="ListParagraph"/>
        <w:numPr>
          <w:ilvl w:val="0"/>
          <w:numId w:val="18"/>
        </w:numPr>
      </w:pPr>
      <w:r>
        <w:t xml:space="preserve">Use a dropping pipette to add  </w:t>
      </w:r>
      <w:r w:rsidRPr="00843592">
        <w:rPr>
          <w:sz w:val="32"/>
          <w:szCs w:val="32"/>
        </w:rPr>
        <w:t xml:space="preserve">  ̴̴</w:t>
      </w:r>
      <w:r>
        <w:t xml:space="preserve"> 2 cm</w:t>
      </w:r>
      <w:r>
        <w:rPr>
          <w:vertAlign w:val="superscript"/>
        </w:rPr>
        <w:t xml:space="preserve">3 </w:t>
      </w:r>
      <w:r>
        <w:t>Benedict’s reagent to each of the four samples.</w:t>
      </w:r>
      <w:r>
        <w:br/>
      </w:r>
    </w:p>
    <w:p w:rsidR="00F061A9" w:rsidRDefault="00F061A9" w:rsidP="00F061A9">
      <w:pPr>
        <w:pStyle w:val="ListParagraph"/>
        <w:numPr>
          <w:ilvl w:val="0"/>
          <w:numId w:val="18"/>
        </w:numPr>
      </w:pPr>
      <w:r>
        <w:t>Record your observations of each sample immediately after adding Benedict’s reagent.</w:t>
      </w:r>
      <w:bookmarkStart w:id="0" w:name="_GoBack"/>
      <w:bookmarkEnd w:id="0"/>
      <w:r>
        <w:br/>
      </w:r>
    </w:p>
    <w:p w:rsidR="00F061A9" w:rsidRDefault="00F061A9" w:rsidP="00F061A9">
      <w:pPr>
        <w:pStyle w:val="ListParagraph"/>
        <w:numPr>
          <w:ilvl w:val="0"/>
          <w:numId w:val="18"/>
        </w:numPr>
      </w:pPr>
      <w:r>
        <w:t>Place all four boiling tubes into the water bath.</w:t>
      </w:r>
      <w:r>
        <w:br/>
      </w:r>
    </w:p>
    <w:p w:rsidR="00F061A9" w:rsidRDefault="00F061A9" w:rsidP="00F061A9">
      <w:pPr>
        <w:pStyle w:val="ListParagraph"/>
        <w:numPr>
          <w:ilvl w:val="0"/>
          <w:numId w:val="18"/>
        </w:numPr>
      </w:pPr>
      <w:r>
        <w:t>After 2 minutes record your observations of each sample, replacing the sample</w:t>
      </w:r>
      <w:r w:rsidR="00CC0362">
        <w:t>s</w:t>
      </w:r>
      <w:r>
        <w:t xml:space="preserve"> in the water bath afterwards.</w:t>
      </w:r>
      <w:r>
        <w:br/>
      </w:r>
    </w:p>
    <w:p w:rsidR="00434200" w:rsidRDefault="00F061A9" w:rsidP="00F061A9">
      <w:pPr>
        <w:pStyle w:val="ListParagraph"/>
        <w:numPr>
          <w:ilvl w:val="0"/>
          <w:numId w:val="18"/>
        </w:numPr>
      </w:pPr>
      <w:r>
        <w:t xml:space="preserve">After a further 2 minutes (4 minutes total incubation time) remove the tubes from the water bath and record your final observations of each sample and your conclusions about the presence or absence of </w:t>
      </w:r>
      <w:r w:rsidR="001D0783">
        <w:t>non-</w:t>
      </w:r>
      <w:r>
        <w:t xml:space="preserve">reducing sugar in the samples (and therefore which letter corresponds to the </w:t>
      </w:r>
      <w:r w:rsidR="001D0783">
        <w:t>sucrose</w:t>
      </w:r>
      <w:r>
        <w:t xml:space="preserve"> solution).</w:t>
      </w:r>
      <w:r w:rsidR="003F6A84">
        <w:br/>
      </w:r>
    </w:p>
    <w:p w:rsidR="00776202" w:rsidRPr="002F082D" w:rsidRDefault="00564470">
      <w:pPr>
        <w:rPr>
          <w:b/>
        </w:rPr>
      </w:pPr>
      <w:r>
        <w:rPr>
          <w:b/>
        </w:rPr>
        <w:t>Extension q</w:t>
      </w:r>
      <w:r w:rsidR="002F082D" w:rsidRPr="002F082D">
        <w:rPr>
          <w:b/>
        </w:rPr>
        <w:t>uestions</w:t>
      </w:r>
    </w:p>
    <w:p w:rsidR="00DA1F1C" w:rsidRDefault="00DA1F1C" w:rsidP="00DA1F1C">
      <w:pPr>
        <w:pStyle w:val="ListParagraph"/>
        <w:numPr>
          <w:ilvl w:val="0"/>
          <w:numId w:val="16"/>
        </w:numPr>
      </w:pPr>
      <w:r>
        <w:t>What improvements can you suggest to the method you were given for this qua</w:t>
      </w:r>
      <w:r w:rsidR="00564470">
        <w:t>litative</w:t>
      </w:r>
      <w:r>
        <w:t xml:space="preserve"> test?</w:t>
      </w:r>
      <w:r>
        <w:br/>
      </w:r>
    </w:p>
    <w:p w:rsidR="00DA1F1C" w:rsidRDefault="00DA1F1C" w:rsidP="00DA1F1C">
      <w:pPr>
        <w:pStyle w:val="ListParagraph"/>
        <w:numPr>
          <w:ilvl w:val="0"/>
          <w:numId w:val="16"/>
        </w:numPr>
      </w:pPr>
      <w:r>
        <w:t>What changes would you make to obtain semi-quantitative results?</w:t>
      </w:r>
      <w:r>
        <w:br/>
      </w:r>
    </w:p>
    <w:p w:rsidR="00DA1F1C" w:rsidRDefault="00DA1F1C" w:rsidP="00DA1F1C">
      <w:pPr>
        <w:pStyle w:val="ListParagraph"/>
        <w:numPr>
          <w:ilvl w:val="0"/>
          <w:numId w:val="16"/>
        </w:numPr>
      </w:pPr>
      <w:r>
        <w:t>Outline a method for a fully quantitative test for reducing sugars.</w:t>
      </w:r>
      <w:r>
        <w:br/>
      </w:r>
    </w:p>
    <w:p w:rsidR="00EB6240" w:rsidRDefault="00DF17E5" w:rsidP="00DA1F1C">
      <w:pPr>
        <w:pStyle w:val="ListParagraph"/>
        <w:numPr>
          <w:ilvl w:val="0"/>
          <w:numId w:val="16"/>
        </w:numPr>
      </w:pPr>
      <w:r>
        <w:t>Suggest</w:t>
      </w:r>
      <w:r w:rsidR="00F409C6">
        <w:t xml:space="preserve"> how you </w:t>
      </w:r>
      <w:r w:rsidR="00943432">
        <w:t>could distinguish a sample of</w:t>
      </w:r>
      <w:r w:rsidR="00F409C6">
        <w:t xml:space="preserve"> glucose </w:t>
      </w:r>
      <w:r w:rsidR="00943432">
        <w:t>from a sample of</w:t>
      </w:r>
      <w:r w:rsidR="00F409C6">
        <w:t xml:space="preserve"> maltose</w:t>
      </w:r>
      <w:r w:rsidR="00943432">
        <w:t xml:space="preserve"> using Benedict’s reagent</w:t>
      </w:r>
      <w:r w:rsidR="00AF4DA8">
        <w:t>.</w:t>
      </w:r>
      <w:r w:rsidR="00F409C6">
        <w:t xml:space="preserve"> </w:t>
      </w:r>
      <w:r w:rsidR="00F409C6" w:rsidRPr="00CC0362">
        <w:rPr>
          <w:i/>
        </w:rPr>
        <w:t>[Hint: maltose is a disaccharide reducing sugar]</w:t>
      </w:r>
      <w:r w:rsidR="00CC0362">
        <w:t>.</w:t>
      </w:r>
      <w:r w:rsidR="00155693">
        <w:br/>
      </w:r>
    </w:p>
    <w:p w:rsidR="00EB6240" w:rsidRPr="00EB6240" w:rsidRDefault="00EB6240" w:rsidP="00EB6240">
      <w:pPr>
        <w:rPr>
          <w:b/>
        </w:rPr>
      </w:pPr>
      <w:r w:rsidRPr="00EB6240">
        <w:rPr>
          <w:b/>
        </w:rPr>
        <w:t>To submit</w:t>
      </w:r>
    </w:p>
    <w:p w:rsidR="00EB6240" w:rsidRPr="00803C87" w:rsidRDefault="00EB6240" w:rsidP="00EB6240">
      <w:pPr>
        <w:rPr>
          <w:rFonts w:cstheme="minorHAnsi"/>
        </w:rPr>
      </w:pPr>
      <w:r>
        <w:rPr>
          <w:rFonts w:cstheme="minorHAnsi"/>
        </w:rPr>
        <w:t xml:space="preserve">For this piece of work to count towards </w:t>
      </w:r>
      <w:r w:rsidR="00DD6D13">
        <w:rPr>
          <w:rFonts w:cstheme="minorHAnsi"/>
        </w:rPr>
        <w:t xml:space="preserve">Practical Activity </w:t>
      </w:r>
      <w:r>
        <w:rPr>
          <w:rFonts w:cstheme="minorHAnsi"/>
        </w:rPr>
        <w:t xml:space="preserve">Group 9 of the </w:t>
      </w:r>
      <w:r w:rsidR="00DD6D13">
        <w:rPr>
          <w:rFonts w:cstheme="minorHAnsi"/>
        </w:rPr>
        <w:t xml:space="preserve">GCE Biology </w:t>
      </w:r>
      <w:r>
        <w:rPr>
          <w:rFonts w:cstheme="minorHAnsi"/>
        </w:rPr>
        <w:t xml:space="preserve">Practical Endorsement, you need to have evidence of the positive and negative results of the </w:t>
      </w:r>
      <w:r w:rsidR="00DA1F1C">
        <w:rPr>
          <w:rFonts w:cstheme="minorHAnsi"/>
        </w:rPr>
        <w:t>Be</w:t>
      </w:r>
      <w:r w:rsidR="007F1339">
        <w:rPr>
          <w:rFonts w:cstheme="minorHAnsi"/>
        </w:rPr>
        <w:t>ne</w:t>
      </w:r>
      <w:r w:rsidR="00DA1F1C">
        <w:rPr>
          <w:rFonts w:cstheme="minorHAnsi"/>
        </w:rPr>
        <w:t>dict’s</w:t>
      </w:r>
      <w:r>
        <w:rPr>
          <w:rFonts w:cstheme="minorHAnsi"/>
        </w:rPr>
        <w:t xml:space="preserve"> test</w:t>
      </w:r>
      <w:r w:rsidR="00DF17E5">
        <w:rPr>
          <w:rFonts w:cstheme="minorHAnsi"/>
        </w:rPr>
        <w:t>s</w:t>
      </w:r>
      <w:r>
        <w:rPr>
          <w:rFonts w:cstheme="minorHAnsi"/>
        </w:rPr>
        <w:t xml:space="preserve"> as described above. You also need to have considered the above questions as the answers to these will aid you in preparation for your written examinations.</w:t>
      </w:r>
    </w:p>
    <w:p w:rsidR="00EB6240" w:rsidRDefault="00EB6240" w:rsidP="00EB6240">
      <w:pPr>
        <w:tabs>
          <w:tab w:val="left" w:pos="1460"/>
        </w:tabs>
      </w:pPr>
      <w:r>
        <w:tab/>
      </w:r>
    </w:p>
    <w:p w:rsidR="00EB6240" w:rsidRDefault="00EB6240" w:rsidP="00EB6240"/>
    <w:sectPr w:rsidR="00EB6240" w:rsidSect="00530C8E">
      <w:headerReference w:type="default" r:id="rId9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19" w:rsidRDefault="005F7C19" w:rsidP="00530C8E">
      <w:r>
        <w:separator/>
      </w:r>
    </w:p>
  </w:endnote>
  <w:endnote w:type="continuationSeparator" w:id="0">
    <w:p w:rsidR="005F7C19" w:rsidRDefault="005F7C19" w:rsidP="005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19" w:rsidRDefault="005F7C19" w:rsidP="00530C8E">
      <w:r>
        <w:separator/>
      </w:r>
    </w:p>
  </w:footnote>
  <w:footnote w:type="continuationSeparator" w:id="0">
    <w:p w:rsidR="005F7C19" w:rsidRDefault="005F7C19" w:rsidP="0053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8E" w:rsidRPr="00530C8E" w:rsidRDefault="00530C8E" w:rsidP="00530C8E">
    <w:pPr>
      <w:pStyle w:val="Header"/>
      <w:jc w:val="right"/>
      <w:rPr>
        <w:b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EAC2FF" wp14:editId="2A479E8F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30C8E">
      <w:rPr>
        <w:b/>
        <w:sz w:val="18"/>
        <w:szCs w:val="18"/>
      </w:rPr>
      <w:t xml:space="preserve">Practical Endorsement GCE Biology </w:t>
    </w:r>
  </w:p>
  <w:p w:rsidR="002347F3" w:rsidRDefault="00C732E8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PAG</w:t>
    </w:r>
    <w:r w:rsidR="00F046E6">
      <w:rPr>
        <w:b/>
        <w:sz w:val="18"/>
        <w:szCs w:val="18"/>
      </w:rPr>
      <w:t>9 Qualitative testing</w:t>
    </w:r>
  </w:p>
  <w:p w:rsidR="00C732E8" w:rsidRDefault="003D7809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9.3</w:t>
    </w:r>
    <w:r w:rsidR="00C732E8">
      <w:rPr>
        <w:b/>
        <w:sz w:val="18"/>
        <w:szCs w:val="18"/>
      </w:rPr>
      <w:t xml:space="preserve"> Qualitative testing for biological molecules - </w:t>
    </w:r>
    <w:r>
      <w:rPr>
        <w:b/>
        <w:sz w:val="18"/>
        <w:szCs w:val="18"/>
      </w:rPr>
      <w:t>glucose</w:t>
    </w:r>
  </w:p>
  <w:p w:rsidR="002347F3" w:rsidRPr="00530C8E" w:rsidRDefault="002347F3" w:rsidP="00530C8E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02"/>
    <w:multiLevelType w:val="hybridMultilevel"/>
    <w:tmpl w:val="6A9A2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5A9"/>
    <w:multiLevelType w:val="hybridMultilevel"/>
    <w:tmpl w:val="92EE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0B16"/>
    <w:multiLevelType w:val="hybridMultilevel"/>
    <w:tmpl w:val="1E260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73067"/>
    <w:multiLevelType w:val="hybridMultilevel"/>
    <w:tmpl w:val="E02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F0461"/>
    <w:multiLevelType w:val="hybridMultilevel"/>
    <w:tmpl w:val="D3447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E12B1"/>
    <w:multiLevelType w:val="hybridMultilevel"/>
    <w:tmpl w:val="6514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E500F"/>
    <w:multiLevelType w:val="hybridMultilevel"/>
    <w:tmpl w:val="2228E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33FF0"/>
    <w:multiLevelType w:val="hybridMultilevel"/>
    <w:tmpl w:val="100A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749E1"/>
    <w:multiLevelType w:val="hybridMultilevel"/>
    <w:tmpl w:val="06FAF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74A2A"/>
    <w:multiLevelType w:val="hybridMultilevel"/>
    <w:tmpl w:val="E048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86608"/>
    <w:multiLevelType w:val="hybridMultilevel"/>
    <w:tmpl w:val="B8F05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3F39"/>
    <w:multiLevelType w:val="hybridMultilevel"/>
    <w:tmpl w:val="80EEC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75B0A"/>
    <w:multiLevelType w:val="hybridMultilevel"/>
    <w:tmpl w:val="D21AB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1278A"/>
    <w:multiLevelType w:val="hybridMultilevel"/>
    <w:tmpl w:val="1512B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03169"/>
    <w:multiLevelType w:val="hybridMultilevel"/>
    <w:tmpl w:val="73CCE8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B3FAC"/>
    <w:multiLevelType w:val="hybridMultilevel"/>
    <w:tmpl w:val="D7ECF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94709"/>
    <w:multiLevelType w:val="hybridMultilevel"/>
    <w:tmpl w:val="BD00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D47F8"/>
    <w:multiLevelType w:val="hybridMultilevel"/>
    <w:tmpl w:val="1512B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6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4"/>
  </w:num>
  <w:num w:numId="13">
    <w:abstractNumId w:val="5"/>
  </w:num>
  <w:num w:numId="14">
    <w:abstractNumId w:val="15"/>
  </w:num>
  <w:num w:numId="15">
    <w:abstractNumId w:val="13"/>
  </w:num>
  <w:num w:numId="16">
    <w:abstractNumId w:val="1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8E"/>
    <w:rsid w:val="00017732"/>
    <w:rsid w:val="000E2058"/>
    <w:rsid w:val="000F7F9F"/>
    <w:rsid w:val="00132026"/>
    <w:rsid w:val="0013574C"/>
    <w:rsid w:val="00155693"/>
    <w:rsid w:val="00186474"/>
    <w:rsid w:val="001C5F0C"/>
    <w:rsid w:val="001D0783"/>
    <w:rsid w:val="001D63F1"/>
    <w:rsid w:val="001F3D00"/>
    <w:rsid w:val="001F6888"/>
    <w:rsid w:val="001F73C1"/>
    <w:rsid w:val="002025EC"/>
    <w:rsid w:val="002233ED"/>
    <w:rsid w:val="00224DAA"/>
    <w:rsid w:val="002347F3"/>
    <w:rsid w:val="002579DC"/>
    <w:rsid w:val="002A5769"/>
    <w:rsid w:val="002A69A9"/>
    <w:rsid w:val="002B5C67"/>
    <w:rsid w:val="002B60B9"/>
    <w:rsid w:val="002B7185"/>
    <w:rsid w:val="002E6750"/>
    <w:rsid w:val="002F082D"/>
    <w:rsid w:val="0034321B"/>
    <w:rsid w:val="0036272D"/>
    <w:rsid w:val="003905A7"/>
    <w:rsid w:val="003B522A"/>
    <w:rsid w:val="003D7809"/>
    <w:rsid w:val="003F6A84"/>
    <w:rsid w:val="00434200"/>
    <w:rsid w:val="00454A32"/>
    <w:rsid w:val="004607DF"/>
    <w:rsid w:val="00466DBD"/>
    <w:rsid w:val="00493DA7"/>
    <w:rsid w:val="004D4B56"/>
    <w:rsid w:val="004F3269"/>
    <w:rsid w:val="00530C8E"/>
    <w:rsid w:val="005565C2"/>
    <w:rsid w:val="00564470"/>
    <w:rsid w:val="005A0908"/>
    <w:rsid w:val="005A7636"/>
    <w:rsid w:val="005C1410"/>
    <w:rsid w:val="005F7C19"/>
    <w:rsid w:val="00661AFB"/>
    <w:rsid w:val="007143D3"/>
    <w:rsid w:val="00733875"/>
    <w:rsid w:val="00736B2F"/>
    <w:rsid w:val="007645CE"/>
    <w:rsid w:val="00774ACA"/>
    <w:rsid w:val="00776202"/>
    <w:rsid w:val="0079163C"/>
    <w:rsid w:val="007B7429"/>
    <w:rsid w:val="007D0C28"/>
    <w:rsid w:val="007F1339"/>
    <w:rsid w:val="0082358A"/>
    <w:rsid w:val="00826C72"/>
    <w:rsid w:val="00843592"/>
    <w:rsid w:val="008557FF"/>
    <w:rsid w:val="008C0CC7"/>
    <w:rsid w:val="008F2A96"/>
    <w:rsid w:val="00941D1C"/>
    <w:rsid w:val="00943432"/>
    <w:rsid w:val="00985FF7"/>
    <w:rsid w:val="00991845"/>
    <w:rsid w:val="00A54362"/>
    <w:rsid w:val="00A66DFD"/>
    <w:rsid w:val="00A8626E"/>
    <w:rsid w:val="00AA6DE2"/>
    <w:rsid w:val="00AF4DA8"/>
    <w:rsid w:val="00B10A0F"/>
    <w:rsid w:val="00B15D0C"/>
    <w:rsid w:val="00B17459"/>
    <w:rsid w:val="00BA29E2"/>
    <w:rsid w:val="00BC6504"/>
    <w:rsid w:val="00C25F90"/>
    <w:rsid w:val="00C732E8"/>
    <w:rsid w:val="00CC0362"/>
    <w:rsid w:val="00D066B5"/>
    <w:rsid w:val="00D43958"/>
    <w:rsid w:val="00D67B38"/>
    <w:rsid w:val="00D92A57"/>
    <w:rsid w:val="00DA1F1C"/>
    <w:rsid w:val="00DD6D13"/>
    <w:rsid w:val="00DF17E5"/>
    <w:rsid w:val="00E51453"/>
    <w:rsid w:val="00E8347D"/>
    <w:rsid w:val="00E87D60"/>
    <w:rsid w:val="00EB6240"/>
    <w:rsid w:val="00EB725D"/>
    <w:rsid w:val="00F046E6"/>
    <w:rsid w:val="00F061A9"/>
    <w:rsid w:val="00F306FB"/>
    <w:rsid w:val="00F409C6"/>
    <w:rsid w:val="00F42A36"/>
    <w:rsid w:val="00F469D3"/>
    <w:rsid w:val="00F51926"/>
    <w:rsid w:val="00FB364D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5957-C872-4458-BADD-941F222A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Richard Tateson</cp:lastModifiedBy>
  <cp:revision>16</cp:revision>
  <cp:lastPrinted>2015-08-25T16:47:00Z</cp:lastPrinted>
  <dcterms:created xsi:type="dcterms:W3CDTF">2015-08-25T08:33:00Z</dcterms:created>
  <dcterms:modified xsi:type="dcterms:W3CDTF">2015-08-27T15:53:00Z</dcterms:modified>
</cp:coreProperties>
</file>