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16" w:rsidRDefault="00220716" w:rsidP="00220716">
      <w:pPr>
        <w:rPr>
          <w:rFonts w:cstheme="minorHAnsi"/>
        </w:rPr>
      </w:pPr>
      <w:bookmarkStart w:id="0" w:name="_GoBack"/>
      <w:bookmarkEnd w:id="0"/>
    </w:p>
    <w:p w:rsidR="00220716" w:rsidRPr="002347F3" w:rsidRDefault="00220716" w:rsidP="00220716">
      <w:pPr>
        <w:rPr>
          <w:b/>
        </w:rPr>
      </w:pPr>
      <w:r>
        <w:rPr>
          <w:b/>
          <w:u w:val="single"/>
        </w:rPr>
        <w:t>The effect of temperature on membrane permeability</w:t>
      </w:r>
      <w:r w:rsidRPr="00340C8E">
        <w:rPr>
          <w:b/>
        </w:rPr>
        <w:tab/>
      </w:r>
      <w:r w:rsidRPr="00340C8E">
        <w:rPr>
          <w:b/>
        </w:rPr>
        <w:tab/>
      </w:r>
      <w:r w:rsidRPr="00340C8E">
        <w:rPr>
          <w:b/>
        </w:rPr>
        <w:tab/>
      </w:r>
      <w:r w:rsidRPr="00340C8E">
        <w:rPr>
          <w:b/>
        </w:rPr>
        <w:tab/>
      </w:r>
      <w:r>
        <w:rPr>
          <w:b/>
        </w:rPr>
        <w:tab/>
      </w:r>
      <w:r>
        <w:rPr>
          <w:b/>
        </w:rPr>
        <w:tab/>
        <w:t xml:space="preserve">              STUDENT</w:t>
      </w:r>
    </w:p>
    <w:p w:rsidR="00220716" w:rsidRDefault="00220716" w:rsidP="00220716"/>
    <w:p w:rsidR="006A3515" w:rsidRPr="006A3515" w:rsidRDefault="006A3515" w:rsidP="00220716">
      <w:pPr>
        <w:rPr>
          <w:b/>
        </w:rPr>
      </w:pPr>
      <w:r>
        <w:rPr>
          <w:b/>
        </w:rPr>
        <w:t>Introduction</w:t>
      </w:r>
    </w:p>
    <w:p w:rsidR="006A3515" w:rsidRDefault="006A3515" w:rsidP="006A3515">
      <w:r w:rsidRPr="000C38BA">
        <w:t>Beetr</w:t>
      </w:r>
      <w:r>
        <w:t>oot cells contain</w:t>
      </w:r>
      <w:r w:rsidR="00B42E7B">
        <w:t xml:space="preserve"> the purple pigment, </w:t>
      </w:r>
      <w:proofErr w:type="spellStart"/>
      <w:r w:rsidR="00B42E7B">
        <w:t>betalain</w:t>
      </w:r>
      <w:proofErr w:type="spellEnd"/>
      <w:r>
        <w:t>, as shown in the diagram below:</w:t>
      </w:r>
    </w:p>
    <w:p w:rsidR="006A3515" w:rsidRDefault="00B42E7B" w:rsidP="006A3515">
      <w:r>
        <w:rPr>
          <w:noProof/>
          <w:lang w:eastAsia="en-GB"/>
        </w:rPr>
        <mc:AlternateContent>
          <mc:Choice Requires="wps">
            <w:drawing>
              <wp:anchor distT="0" distB="0" distL="114300" distR="114300" simplePos="0" relativeHeight="251666432" behindDoc="0" locked="0" layoutInCell="1" allowOverlap="1" wp14:anchorId="2FAABEB7" wp14:editId="446344C0">
                <wp:simplePos x="0" y="0"/>
                <wp:positionH relativeFrom="column">
                  <wp:posOffset>3910965</wp:posOffset>
                </wp:positionH>
                <wp:positionV relativeFrom="paragraph">
                  <wp:posOffset>133350</wp:posOffset>
                </wp:positionV>
                <wp:extent cx="635000" cy="2413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35000" cy="241300"/>
                        </a:xfrm>
                        <a:prstGeom prst="rect">
                          <a:avLst/>
                        </a:prstGeom>
                        <a:solidFill>
                          <a:sysClr val="window" lastClr="FFFFFF"/>
                        </a:solidFill>
                        <a:ln w="6350">
                          <a:noFill/>
                        </a:ln>
                        <a:effectLst/>
                      </wps:spPr>
                      <wps:txbx>
                        <w:txbxContent>
                          <w:p w:rsidR="00B42E7B" w:rsidRPr="00B42E7B" w:rsidRDefault="00B42E7B" w:rsidP="00B42E7B">
                            <w:pPr>
                              <w:rPr>
                                <w:sz w:val="16"/>
                                <w:szCs w:val="16"/>
                              </w:rPr>
                            </w:pPr>
                            <w:r>
                              <w:rPr>
                                <w:sz w:val="16"/>
                                <w:szCs w:val="16"/>
                              </w:rPr>
                              <w:t>Cytoplasm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7.95pt;margin-top:10.5pt;width:50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" fillcolor="window" stroked="f" strokeweight=".5pt">
                <v:textbox>
                  <w:txbxContent>
                    <w:p w:rsidR="00B42E7B" w:rsidRPr="00B42E7B" w:rsidRDefault="00B42E7B" w:rsidP="00B42E7B">
                      <w:pPr>
                        <w:rPr>
                          <w:sz w:val="16"/>
                          <w:szCs w:val="16"/>
                        </w:rPr>
                      </w:pPr>
                      <w:r>
                        <w:rPr>
                          <w:sz w:val="16"/>
                          <w:szCs w:val="16"/>
                        </w:rPr>
                        <w:t>Cytoplasm</w:t>
                      </w:r>
                    </w:p>
                  </w:txbxContent>
                </v:textbox>
              </v:shape>
            </w:pict>
          </mc:Fallback>
        </mc:AlternateContent>
      </w:r>
      <w:r w:rsidR="006A3515">
        <w:rPr>
          <w:noProof/>
          <w:lang w:eastAsia="en-GB"/>
        </w:rPr>
        <w:drawing>
          <wp:anchor distT="0" distB="0" distL="114300" distR="114300" simplePos="0" relativeHeight="251659264" behindDoc="1" locked="0" layoutInCell="1" allowOverlap="1" wp14:anchorId="4AF12C34" wp14:editId="2139B2F0">
            <wp:simplePos x="0" y="0"/>
            <wp:positionH relativeFrom="column">
              <wp:posOffset>2265680</wp:posOffset>
            </wp:positionH>
            <wp:positionV relativeFrom="paragraph">
              <wp:posOffset>66040</wp:posOffset>
            </wp:positionV>
            <wp:extent cx="2343150" cy="1422400"/>
            <wp:effectExtent l="0" t="0" r="0" b="6350"/>
            <wp:wrapTight wrapText="bothSides">
              <wp:wrapPolygon edited="0">
                <wp:start x="0" y="0"/>
                <wp:lineTo x="0" y="21407"/>
                <wp:lineTo x="21424" y="21407"/>
                <wp:lineTo x="21424" y="0"/>
                <wp:lineTo x="0" y="0"/>
              </wp:wrapPolygon>
            </wp:wrapTight>
            <wp:docPr id="3" name="Picture 3" descr="http://seniorbiology.com/beetroot_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iorbiology.com/beetroot_ce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3515" w:rsidRDefault="00B42E7B" w:rsidP="006A3515">
      <w:r>
        <w:rPr>
          <w:noProof/>
          <w:lang w:eastAsia="en-GB"/>
        </w:rPr>
        <mc:AlternateContent>
          <mc:Choice Requires="wps">
            <w:drawing>
              <wp:anchor distT="0" distB="0" distL="114300" distR="114300" simplePos="0" relativeHeight="251660288" behindDoc="0" locked="0" layoutInCell="1" allowOverlap="1" wp14:anchorId="3D92782E" wp14:editId="37195221">
                <wp:simplePos x="0" y="0"/>
                <wp:positionH relativeFrom="column">
                  <wp:posOffset>2164715</wp:posOffset>
                </wp:positionH>
                <wp:positionV relativeFrom="paragraph">
                  <wp:posOffset>134620</wp:posOffset>
                </wp:positionV>
                <wp:extent cx="647700" cy="55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7700" cy="5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E7B" w:rsidRPr="00B42E7B" w:rsidRDefault="00B42E7B">
                            <w:pPr>
                              <w:rPr>
                                <w:sz w:val="16"/>
                                <w:szCs w:val="16"/>
                              </w:rPr>
                            </w:pPr>
                            <w:r w:rsidRPr="00B42E7B">
                              <w:rPr>
                                <w:sz w:val="16"/>
                                <w:szCs w:val="16"/>
                              </w:rPr>
                              <w:t xml:space="preserve">Vacuole containing </w:t>
                            </w:r>
                            <w:proofErr w:type="spellStart"/>
                            <w:r w:rsidRPr="00B42E7B">
                              <w:rPr>
                                <w:sz w:val="16"/>
                                <w:szCs w:val="16"/>
                              </w:rPr>
                              <w:t>betalain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70.45pt;margin-top:10.6pt;width:51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" fillcolor="white [3201]" stroked="f" strokeweight=".5pt">
                <v:textbox>
                  <w:txbxContent>
                    <w:p w:rsidR="00B42E7B" w:rsidRPr="00B42E7B" w:rsidRDefault="00B42E7B">
                      <w:pPr>
                        <w:rPr>
                          <w:sz w:val="16"/>
                          <w:szCs w:val="16"/>
                        </w:rPr>
                      </w:pPr>
                      <w:r w:rsidRPr="00B42E7B">
                        <w:rPr>
                          <w:sz w:val="16"/>
                          <w:szCs w:val="16"/>
                        </w:rPr>
                        <w:t xml:space="preserve">Vacuole containing </w:t>
                      </w:r>
                      <w:proofErr w:type="spellStart"/>
                      <w:r w:rsidRPr="00B42E7B">
                        <w:rPr>
                          <w:sz w:val="16"/>
                          <w:szCs w:val="16"/>
                        </w:rPr>
                        <w:t>betalain</w:t>
                      </w:r>
                      <w:proofErr w:type="spellEnd"/>
                    </w:p>
                  </w:txbxContent>
                </v:textbox>
              </v:shape>
            </w:pict>
          </mc:Fallback>
        </mc:AlternateContent>
      </w:r>
    </w:p>
    <w:p w:rsidR="006A3515" w:rsidRDefault="006A3515" w:rsidP="006A3515"/>
    <w:p w:rsidR="006A3515" w:rsidRDefault="006A3515" w:rsidP="006A3515"/>
    <w:p w:rsidR="006A3515" w:rsidRDefault="006A3515" w:rsidP="006A3515"/>
    <w:p w:rsidR="006A3515" w:rsidRDefault="006A3515" w:rsidP="006A3515"/>
    <w:p w:rsidR="006A3515" w:rsidRDefault="006A3515" w:rsidP="006A3515"/>
    <w:p w:rsidR="006A3515" w:rsidRPr="000C38BA" w:rsidRDefault="00B42E7B" w:rsidP="006A3515">
      <w:r>
        <w:rPr>
          <w:noProof/>
          <w:lang w:eastAsia="en-GB"/>
        </w:rPr>
        <mc:AlternateContent>
          <mc:Choice Requires="wps">
            <w:drawing>
              <wp:anchor distT="0" distB="0" distL="114300" distR="114300" simplePos="0" relativeHeight="251662336" behindDoc="0" locked="0" layoutInCell="1" allowOverlap="1" wp14:anchorId="6CE4A87E" wp14:editId="1B20D214">
                <wp:simplePos x="0" y="0"/>
                <wp:positionH relativeFrom="column">
                  <wp:posOffset>2317115</wp:posOffset>
                </wp:positionH>
                <wp:positionV relativeFrom="paragraph">
                  <wp:posOffset>69850</wp:posOffset>
                </wp:positionV>
                <wp:extent cx="565150" cy="22225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565150" cy="222250"/>
                        </a:xfrm>
                        <a:prstGeom prst="rect">
                          <a:avLst/>
                        </a:prstGeom>
                        <a:solidFill>
                          <a:sysClr val="window" lastClr="FFFFFF"/>
                        </a:solidFill>
                        <a:ln w="6350">
                          <a:noFill/>
                        </a:ln>
                        <a:effectLst/>
                      </wps:spPr>
                      <wps:txbx>
                        <w:txbxContent>
                          <w:p w:rsidR="00B42E7B" w:rsidRPr="00B42E7B" w:rsidRDefault="00B42E7B" w:rsidP="00B42E7B">
                            <w:pPr>
                              <w:rPr>
                                <w:sz w:val="16"/>
                                <w:szCs w:val="16"/>
                              </w:rPr>
                            </w:pPr>
                            <w:r>
                              <w:rPr>
                                <w:sz w:val="16"/>
                                <w:szCs w:val="16"/>
                              </w:rPr>
                              <w:t>Cell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82.45pt;margin-top:5.5pt;width:44.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" fillcolor="window" stroked="f" strokeweight=".5pt">
                <v:textbox>
                  <w:txbxContent>
                    <w:p w:rsidR="00B42E7B" w:rsidRPr="00B42E7B" w:rsidRDefault="00B42E7B" w:rsidP="00B42E7B">
                      <w:pPr>
                        <w:rPr>
                          <w:sz w:val="16"/>
                          <w:szCs w:val="16"/>
                        </w:rPr>
                      </w:pPr>
                      <w:r>
                        <w:rPr>
                          <w:sz w:val="16"/>
                          <w:szCs w:val="16"/>
                        </w:rPr>
                        <w:t>Cell wall</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7730269" wp14:editId="62302ABE">
                <wp:simplePos x="0" y="0"/>
                <wp:positionH relativeFrom="column">
                  <wp:posOffset>3669665</wp:posOffset>
                </wp:positionH>
                <wp:positionV relativeFrom="paragraph">
                  <wp:posOffset>69850</wp:posOffset>
                </wp:positionV>
                <wp:extent cx="533400" cy="2222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533400" cy="222250"/>
                        </a:xfrm>
                        <a:prstGeom prst="rect">
                          <a:avLst/>
                        </a:prstGeom>
                        <a:solidFill>
                          <a:sysClr val="window" lastClr="FFFFFF"/>
                        </a:solidFill>
                        <a:ln w="6350">
                          <a:noFill/>
                        </a:ln>
                        <a:effectLst/>
                      </wps:spPr>
                      <wps:txbx>
                        <w:txbxContent>
                          <w:p w:rsidR="00B42E7B" w:rsidRPr="00B42E7B" w:rsidRDefault="00B42E7B" w:rsidP="00B42E7B">
                            <w:pPr>
                              <w:rPr>
                                <w:sz w:val="16"/>
                                <w:szCs w:val="16"/>
                              </w:rPr>
                            </w:pPr>
                            <w:r>
                              <w:rPr>
                                <w:sz w:val="16"/>
                                <w:szCs w:val="16"/>
                              </w:rPr>
                              <w:t>Nucleus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88.95pt;margin-top:5.5pt;width:42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" fillcolor="window" stroked="f" strokeweight=".5pt">
                <v:textbox>
                  <w:txbxContent>
                    <w:p w:rsidR="00B42E7B" w:rsidRPr="00B42E7B" w:rsidRDefault="00B42E7B" w:rsidP="00B42E7B">
                      <w:pPr>
                        <w:rPr>
                          <w:sz w:val="16"/>
                          <w:szCs w:val="16"/>
                        </w:rPr>
                      </w:pPr>
                      <w:r>
                        <w:rPr>
                          <w:sz w:val="16"/>
                          <w:szCs w:val="16"/>
                        </w:rPr>
                        <w:t>Nucleus</w:t>
                      </w:r>
                    </w:p>
                  </w:txbxContent>
                </v:textbox>
              </v:shape>
            </w:pict>
          </mc:Fallback>
        </mc:AlternateContent>
      </w:r>
    </w:p>
    <w:p w:rsidR="006A3515" w:rsidRDefault="006A3515" w:rsidP="006A3515">
      <w:pPr>
        <w:rPr>
          <w:b/>
        </w:rPr>
      </w:pPr>
    </w:p>
    <w:p w:rsidR="006A3515" w:rsidRPr="000C38BA" w:rsidRDefault="006A3515" w:rsidP="006A3515">
      <w:r w:rsidRPr="000C38BA">
        <w:t>This</w:t>
      </w:r>
      <w:r>
        <w:t xml:space="preserve"> experiment investigates the effect of temperature on membrane structure by consi</w:t>
      </w:r>
      <w:r w:rsidR="00B42E7B">
        <w:t xml:space="preserve">dering the leakage of </w:t>
      </w:r>
      <w:proofErr w:type="spellStart"/>
      <w:r w:rsidR="00B42E7B">
        <w:t>betalai</w:t>
      </w:r>
      <w:r w:rsidR="006611DA">
        <w:t>n</w:t>
      </w:r>
      <w:proofErr w:type="spellEnd"/>
      <w:r w:rsidR="006611DA">
        <w:t xml:space="preserve"> from the beetroot cells over</w:t>
      </w:r>
      <w:r>
        <w:t xml:space="preserve"> a range of temperatures. The quantitative assessment of this is carried out using a colorimeter.</w:t>
      </w:r>
    </w:p>
    <w:p w:rsidR="00E913CE" w:rsidRDefault="00E913CE" w:rsidP="00220716">
      <w:pPr>
        <w:rPr>
          <w:b/>
        </w:rPr>
      </w:pPr>
    </w:p>
    <w:p w:rsidR="00220716" w:rsidRDefault="00220716" w:rsidP="00220716">
      <w:pPr>
        <w:rPr>
          <w:b/>
        </w:rPr>
      </w:pPr>
      <w:r w:rsidRPr="002347F3">
        <w:rPr>
          <w:b/>
        </w:rPr>
        <w:t>Aim</w:t>
      </w:r>
      <w:r>
        <w:rPr>
          <w:b/>
        </w:rPr>
        <w:t>s</w:t>
      </w:r>
    </w:p>
    <w:p w:rsidR="00220716" w:rsidRPr="00846C36" w:rsidRDefault="00220716" w:rsidP="00220716">
      <w:pPr>
        <w:pStyle w:val="ListParagraph"/>
        <w:numPr>
          <w:ilvl w:val="0"/>
          <w:numId w:val="1"/>
        </w:numPr>
        <w:rPr>
          <w:i/>
        </w:rPr>
      </w:pPr>
      <w:r>
        <w:t>To investigate the effect of temperature on membrane structure</w:t>
      </w:r>
      <w:r w:rsidRPr="00846C36">
        <w:rPr>
          <w:i/>
        </w:rPr>
        <w:t>.</w:t>
      </w:r>
    </w:p>
    <w:p w:rsidR="00220716" w:rsidRPr="00846C36" w:rsidRDefault="00220716" w:rsidP="00220716">
      <w:pPr>
        <w:pStyle w:val="ListParagraph"/>
        <w:numPr>
          <w:ilvl w:val="0"/>
          <w:numId w:val="1"/>
        </w:numPr>
        <w:rPr>
          <w:i/>
        </w:rPr>
      </w:pPr>
      <w:r>
        <w:t>To understand the use of a colorimeter</w:t>
      </w:r>
      <w:r w:rsidRPr="00846C36">
        <w:rPr>
          <w:i/>
        </w:rPr>
        <w:t>.</w:t>
      </w:r>
    </w:p>
    <w:p w:rsidR="00220716" w:rsidRDefault="00220716" w:rsidP="00220716">
      <w:pPr>
        <w:rPr>
          <w:b/>
        </w:rPr>
      </w:pPr>
    </w:p>
    <w:p w:rsidR="00220716" w:rsidRPr="00396865" w:rsidRDefault="00220716" w:rsidP="00220716">
      <w:pPr>
        <w:rPr>
          <w:b/>
        </w:rPr>
      </w:pPr>
      <w:r w:rsidRPr="00396865">
        <w:rPr>
          <w:b/>
        </w:rPr>
        <w:t>Intended class time</w:t>
      </w:r>
    </w:p>
    <w:p w:rsidR="00220716" w:rsidRDefault="00220716" w:rsidP="00220716">
      <w:pPr>
        <w:pStyle w:val="ListParagraph"/>
        <w:numPr>
          <w:ilvl w:val="0"/>
          <w:numId w:val="4"/>
        </w:numPr>
      </w:pPr>
      <w:r>
        <w:t>1 hour</w:t>
      </w:r>
    </w:p>
    <w:p w:rsidR="00220716" w:rsidRDefault="00220716" w:rsidP="00220716">
      <w:pPr>
        <w:rPr>
          <w:b/>
        </w:rPr>
      </w:pPr>
    </w:p>
    <w:p w:rsidR="00D17B4F" w:rsidRDefault="00D17B4F" w:rsidP="00D17B4F">
      <w:r w:rsidRPr="002347F3">
        <w:rPr>
          <w:b/>
        </w:rPr>
        <w:t>Equipment</w:t>
      </w:r>
      <w:r>
        <w:rPr>
          <w:b/>
        </w:rPr>
        <w:t xml:space="preserve"> (per class)</w:t>
      </w:r>
    </w:p>
    <w:p w:rsidR="00D17B4F" w:rsidRDefault="00D17B4F" w:rsidP="00D17B4F">
      <w:pPr>
        <w:pStyle w:val="ListParagraph"/>
        <w:numPr>
          <w:ilvl w:val="0"/>
          <w:numId w:val="2"/>
        </w:numPr>
      </w:pPr>
      <w:r>
        <w:t>Thermostatically controlled water baths at 30</w:t>
      </w:r>
      <w:r>
        <w:sym w:font="Symbol" w:char="F0B0"/>
      </w:r>
      <w:r>
        <w:t>C, 40</w:t>
      </w:r>
      <w:r>
        <w:sym w:font="Symbol" w:char="F0B0"/>
      </w:r>
      <w:r>
        <w:t>C, 50</w:t>
      </w:r>
      <w:r>
        <w:sym w:font="Symbol" w:char="F0B0"/>
      </w:r>
      <w:r>
        <w:t>C and 60</w:t>
      </w:r>
      <w:r>
        <w:sym w:font="Symbol" w:char="F0B0"/>
      </w:r>
      <w:r w:rsidR="00AE3960">
        <w:t xml:space="preserve">C containing test </w:t>
      </w:r>
      <w:r>
        <w:t>tube racks</w:t>
      </w:r>
    </w:p>
    <w:p w:rsidR="00D17B4F" w:rsidRDefault="00D17B4F" w:rsidP="00D17B4F"/>
    <w:p w:rsidR="00D17B4F" w:rsidRPr="00F358BB" w:rsidRDefault="00D17B4F" w:rsidP="00D17B4F">
      <w:pPr>
        <w:rPr>
          <w:b/>
        </w:rPr>
      </w:pPr>
      <w:r w:rsidRPr="00F358BB">
        <w:rPr>
          <w:b/>
        </w:rPr>
        <w:t>Equipment (per 4-6 students/groups)</w:t>
      </w:r>
    </w:p>
    <w:p w:rsidR="00D17B4F" w:rsidRDefault="00D17B4F" w:rsidP="00D17B4F">
      <w:pPr>
        <w:pStyle w:val="ListParagraph"/>
        <w:numPr>
          <w:ilvl w:val="0"/>
          <w:numId w:val="2"/>
        </w:numPr>
      </w:pPr>
      <w:r>
        <w:t>Colorimeter and green filter</w:t>
      </w:r>
    </w:p>
    <w:p w:rsidR="00D17B4F" w:rsidRDefault="00D17B4F" w:rsidP="00220716">
      <w:pPr>
        <w:rPr>
          <w:b/>
        </w:rPr>
      </w:pPr>
    </w:p>
    <w:p w:rsidR="00220716" w:rsidRDefault="00220716" w:rsidP="00220716">
      <w:r w:rsidRPr="002347F3">
        <w:rPr>
          <w:b/>
        </w:rPr>
        <w:t>Equipment</w:t>
      </w:r>
      <w:r>
        <w:rPr>
          <w:b/>
        </w:rPr>
        <w:t xml:space="preserve"> </w:t>
      </w:r>
      <w:r w:rsidR="00D17B4F">
        <w:rPr>
          <w:b/>
        </w:rPr>
        <w:t>(per student/group)</w:t>
      </w:r>
    </w:p>
    <w:p w:rsidR="00220716" w:rsidRDefault="00220716" w:rsidP="00220716">
      <w:pPr>
        <w:pStyle w:val="ListParagraph"/>
        <w:numPr>
          <w:ilvl w:val="0"/>
          <w:numId w:val="2"/>
        </w:numPr>
      </w:pPr>
      <w:r>
        <w:t>Thermometer</w:t>
      </w:r>
    </w:p>
    <w:p w:rsidR="00220716" w:rsidRDefault="006611DA" w:rsidP="00220716">
      <w:pPr>
        <w:pStyle w:val="ListParagraph"/>
        <w:numPr>
          <w:ilvl w:val="0"/>
          <w:numId w:val="2"/>
        </w:numPr>
      </w:pPr>
      <w:r>
        <w:t>10</w:t>
      </w:r>
      <w:r w:rsidR="00220716">
        <w:t xml:space="preserve"> beetroot cylinders, 30</w:t>
      </w:r>
      <w:r w:rsidR="00566D75">
        <w:t xml:space="preserve"> </w:t>
      </w:r>
      <w:r w:rsidR="00220716">
        <w:t>mm long</w:t>
      </w:r>
    </w:p>
    <w:p w:rsidR="00220716" w:rsidRDefault="00220716" w:rsidP="00220716">
      <w:pPr>
        <w:pStyle w:val="ListParagraph"/>
        <w:numPr>
          <w:ilvl w:val="0"/>
          <w:numId w:val="2"/>
        </w:numPr>
      </w:pPr>
      <w:r>
        <w:t>Knife</w:t>
      </w:r>
      <w:r w:rsidR="006611DA">
        <w:t xml:space="preserve"> / Scalpel</w:t>
      </w:r>
    </w:p>
    <w:p w:rsidR="00220716" w:rsidRDefault="00220716" w:rsidP="00220716">
      <w:pPr>
        <w:pStyle w:val="ListParagraph"/>
        <w:numPr>
          <w:ilvl w:val="0"/>
          <w:numId w:val="2"/>
        </w:numPr>
      </w:pPr>
      <w:r>
        <w:t>Ruler</w:t>
      </w:r>
    </w:p>
    <w:p w:rsidR="00220716" w:rsidRDefault="00220716" w:rsidP="00220716">
      <w:pPr>
        <w:pStyle w:val="ListParagraph"/>
        <w:numPr>
          <w:ilvl w:val="0"/>
          <w:numId w:val="2"/>
        </w:numPr>
      </w:pPr>
      <w:r>
        <w:t>White tile</w:t>
      </w:r>
    </w:p>
    <w:p w:rsidR="00220716" w:rsidRDefault="00220716" w:rsidP="00220716">
      <w:pPr>
        <w:pStyle w:val="ListParagraph"/>
        <w:numPr>
          <w:ilvl w:val="0"/>
          <w:numId w:val="2"/>
        </w:numPr>
      </w:pPr>
      <w:r>
        <w:t>Paper towel</w:t>
      </w:r>
    </w:p>
    <w:p w:rsidR="00220716" w:rsidRDefault="00D17B4F" w:rsidP="00220716">
      <w:pPr>
        <w:pStyle w:val="ListParagraph"/>
        <w:numPr>
          <w:ilvl w:val="0"/>
          <w:numId w:val="2"/>
        </w:numPr>
      </w:pPr>
      <w:r>
        <w:t>5</w:t>
      </w:r>
      <w:r w:rsidR="00220716">
        <w:t xml:space="preserve"> test tubes</w:t>
      </w:r>
    </w:p>
    <w:p w:rsidR="00220716" w:rsidRDefault="00D17B4F" w:rsidP="00220716">
      <w:pPr>
        <w:pStyle w:val="ListParagraph"/>
        <w:numPr>
          <w:ilvl w:val="0"/>
          <w:numId w:val="2"/>
        </w:numPr>
      </w:pPr>
      <w:r>
        <w:t>5</w:t>
      </w:r>
      <w:r w:rsidR="00220716">
        <w:t xml:space="preserve"> cuvettes</w:t>
      </w:r>
    </w:p>
    <w:p w:rsidR="00220716" w:rsidRDefault="00220716" w:rsidP="00220716">
      <w:pPr>
        <w:pStyle w:val="ListParagraph"/>
        <w:numPr>
          <w:ilvl w:val="0"/>
          <w:numId w:val="2"/>
        </w:numPr>
      </w:pPr>
      <w:r>
        <w:t>Distilled water</w:t>
      </w:r>
    </w:p>
    <w:p w:rsidR="00220716" w:rsidRDefault="00220716" w:rsidP="00220716">
      <w:pPr>
        <w:pStyle w:val="ListParagraph"/>
        <w:numPr>
          <w:ilvl w:val="0"/>
          <w:numId w:val="2"/>
        </w:numPr>
      </w:pPr>
      <w:r>
        <w:t>10</w:t>
      </w:r>
      <w:r w:rsidR="00566D75">
        <w:t xml:space="preserve"> </w:t>
      </w:r>
      <w:r>
        <w:t>cm</w:t>
      </w:r>
      <w:r w:rsidRPr="00676DB2">
        <w:rPr>
          <w:vertAlign w:val="superscript"/>
        </w:rPr>
        <w:t>3</w:t>
      </w:r>
      <w:r>
        <w:t xml:space="preserve"> syringe</w:t>
      </w:r>
    </w:p>
    <w:p w:rsidR="00220716" w:rsidRDefault="00220716" w:rsidP="00220716">
      <w:pPr>
        <w:pStyle w:val="ListParagraph"/>
        <w:numPr>
          <w:ilvl w:val="0"/>
          <w:numId w:val="2"/>
        </w:numPr>
      </w:pPr>
      <w:r>
        <w:t>Marker pen</w:t>
      </w:r>
      <w:r w:rsidR="00D17B4F">
        <w:t xml:space="preserve"> / </w:t>
      </w:r>
      <w:proofErr w:type="spellStart"/>
      <w:r w:rsidR="00D17B4F">
        <w:t>Chinagraph</w:t>
      </w:r>
      <w:proofErr w:type="spellEnd"/>
      <w:r w:rsidR="00D17B4F">
        <w:t xml:space="preserve"> pencil / OHP pen / Stickers</w:t>
      </w:r>
    </w:p>
    <w:p w:rsidR="00220716" w:rsidRDefault="00220716" w:rsidP="00220716">
      <w:pPr>
        <w:pStyle w:val="ListParagraph"/>
        <w:numPr>
          <w:ilvl w:val="0"/>
          <w:numId w:val="2"/>
        </w:numPr>
      </w:pPr>
      <w:r>
        <w:t>Forceps</w:t>
      </w:r>
    </w:p>
    <w:p w:rsidR="00220716" w:rsidRDefault="00D17B4F" w:rsidP="00220716">
      <w:pPr>
        <w:pStyle w:val="ListParagraph"/>
        <w:numPr>
          <w:ilvl w:val="0"/>
          <w:numId w:val="2"/>
        </w:numPr>
      </w:pPr>
      <w:r>
        <w:t>Timer</w:t>
      </w:r>
    </w:p>
    <w:p w:rsidR="00D17B4F" w:rsidRDefault="00566D75" w:rsidP="00220716">
      <w:pPr>
        <w:pStyle w:val="ListParagraph"/>
        <w:numPr>
          <w:ilvl w:val="0"/>
          <w:numId w:val="2"/>
        </w:numPr>
      </w:pPr>
      <w:r>
        <w:t xml:space="preserve">Test </w:t>
      </w:r>
      <w:r w:rsidR="00D17B4F">
        <w:t>tube rack</w:t>
      </w:r>
    </w:p>
    <w:p w:rsidR="00220716" w:rsidRDefault="00220716" w:rsidP="00220716"/>
    <w:p w:rsidR="006A3515" w:rsidRPr="006A3515" w:rsidRDefault="006A3515" w:rsidP="00220716">
      <w:pPr>
        <w:rPr>
          <w:b/>
        </w:rPr>
      </w:pPr>
      <w:r w:rsidRPr="006A3515">
        <w:rPr>
          <w:b/>
        </w:rPr>
        <w:t>Health and Safety</w:t>
      </w:r>
    </w:p>
    <w:p w:rsidR="006A3515" w:rsidRDefault="006A3515" w:rsidP="00220716">
      <w:r>
        <w:t>Take care with the knife when trimming the cylinders of beetroot to the correct length. The water in the water baths over 40</w:t>
      </w:r>
      <w:r>
        <w:sym w:font="Symbol" w:char="F0B0"/>
      </w:r>
      <w:r>
        <w:t>C will be hotter than hand-hot so be aware of this.</w:t>
      </w:r>
    </w:p>
    <w:p w:rsidR="006A3515" w:rsidRPr="003905A7" w:rsidRDefault="006A3515" w:rsidP="00220716"/>
    <w:p w:rsidR="00220716" w:rsidRPr="00776202" w:rsidRDefault="006A3515" w:rsidP="00220716">
      <w:pPr>
        <w:rPr>
          <w:b/>
        </w:rPr>
      </w:pPr>
      <w:r>
        <w:rPr>
          <w:b/>
        </w:rPr>
        <w:lastRenderedPageBreak/>
        <w:t>Procedure</w:t>
      </w:r>
    </w:p>
    <w:p w:rsidR="00220716" w:rsidRDefault="00D17B4F" w:rsidP="00220716">
      <w:pPr>
        <w:pStyle w:val="ListParagraph"/>
        <w:numPr>
          <w:ilvl w:val="0"/>
          <w:numId w:val="3"/>
        </w:numPr>
      </w:pPr>
      <w:r>
        <w:t>Take the 5</w:t>
      </w:r>
      <w:r w:rsidR="00220716">
        <w:t xml:space="preserve"> test tubes and label each wit</w:t>
      </w:r>
      <w:r>
        <w:t>h one of the temperatures from 2</w:t>
      </w:r>
      <w:r w:rsidR="00220716">
        <w:t>0</w:t>
      </w:r>
      <w:r w:rsidR="00220716">
        <w:sym w:font="Symbol" w:char="F0B0"/>
      </w:r>
      <w:r>
        <w:t>C to 6</w:t>
      </w:r>
      <w:r w:rsidR="00220716">
        <w:t>0</w:t>
      </w:r>
      <w:r w:rsidR="00220716">
        <w:sym w:font="Symbol" w:char="F0B0"/>
      </w:r>
      <w:r>
        <w:t>C</w:t>
      </w:r>
      <w:r w:rsidR="00220716">
        <w:t>.</w:t>
      </w:r>
      <w:r w:rsidR="00566D75">
        <w:br/>
      </w:r>
    </w:p>
    <w:p w:rsidR="00220716" w:rsidRDefault="00220716" w:rsidP="00220716">
      <w:pPr>
        <w:pStyle w:val="ListParagraph"/>
        <w:numPr>
          <w:ilvl w:val="0"/>
          <w:numId w:val="3"/>
        </w:numPr>
      </w:pPr>
      <w:r>
        <w:t>Add 10</w:t>
      </w:r>
      <w:r w:rsidR="00566D75">
        <w:t xml:space="preserve"> </w:t>
      </w:r>
      <w:r>
        <w:t>cm</w:t>
      </w:r>
      <w:r w:rsidRPr="00850DC0">
        <w:rPr>
          <w:vertAlign w:val="superscript"/>
        </w:rPr>
        <w:t>3</w:t>
      </w:r>
      <w:r>
        <w:t xml:space="preserve"> distilled water to each tube using the syringe.</w:t>
      </w:r>
      <w:r w:rsidR="00566D75">
        <w:br/>
      </w:r>
    </w:p>
    <w:p w:rsidR="00220716" w:rsidRDefault="00220716" w:rsidP="00220716">
      <w:pPr>
        <w:pStyle w:val="ListParagraph"/>
        <w:numPr>
          <w:ilvl w:val="0"/>
          <w:numId w:val="3"/>
        </w:numPr>
      </w:pPr>
      <w:r>
        <w:t>Place the correctly labelled test tube in its corresponding water bath for 5 minutes to allow the water to equilibrate t</w:t>
      </w:r>
      <w:r w:rsidR="00D17B4F">
        <w:t xml:space="preserve">o the correct temperature. Record the actual temperature </w:t>
      </w:r>
      <w:r>
        <w:t>with the thermometer. Leave the tubes in the water baths.</w:t>
      </w:r>
      <w:r w:rsidR="00566D75">
        <w:br/>
      </w:r>
    </w:p>
    <w:p w:rsidR="00220716" w:rsidRDefault="00D17B4F" w:rsidP="00220716">
      <w:pPr>
        <w:pStyle w:val="ListParagraph"/>
        <w:numPr>
          <w:ilvl w:val="0"/>
          <w:numId w:val="3"/>
        </w:numPr>
      </w:pPr>
      <w:r>
        <w:t>Collect 10</w:t>
      </w:r>
      <w:r w:rsidR="00220716">
        <w:t xml:space="preserve"> beetroot cylinders and trim them all to 30</w:t>
      </w:r>
      <w:r w:rsidR="00566D75">
        <w:t xml:space="preserve"> </w:t>
      </w:r>
      <w:r w:rsidR="00220716">
        <w:t>mm using the knife and ruler on the white tile.</w:t>
      </w:r>
      <w:r w:rsidR="00566D75">
        <w:br/>
      </w:r>
    </w:p>
    <w:p w:rsidR="00220716" w:rsidRDefault="00220716" w:rsidP="00220716">
      <w:pPr>
        <w:pStyle w:val="ListParagraph"/>
        <w:numPr>
          <w:ilvl w:val="0"/>
          <w:numId w:val="3"/>
        </w:numPr>
      </w:pPr>
      <w:r>
        <w:t>Rinse the cylinders under a running tap and pat dry using paper towel.</w:t>
      </w:r>
      <w:r w:rsidR="00566D75">
        <w:br/>
      </w:r>
    </w:p>
    <w:p w:rsidR="00220716" w:rsidRDefault="00D17B4F" w:rsidP="00220716">
      <w:pPr>
        <w:pStyle w:val="ListParagraph"/>
        <w:numPr>
          <w:ilvl w:val="0"/>
          <w:numId w:val="3"/>
        </w:numPr>
      </w:pPr>
      <w:r>
        <w:t>Add 2</w:t>
      </w:r>
      <w:r w:rsidR="00220716">
        <w:t xml:space="preserve"> cylinders to a tube in each temperature and leave for 15 minutes.</w:t>
      </w:r>
      <w:r w:rsidR="00566D75">
        <w:br/>
      </w:r>
    </w:p>
    <w:p w:rsidR="00D17B4F" w:rsidRDefault="00D17B4F" w:rsidP="00220716">
      <w:pPr>
        <w:pStyle w:val="ListParagraph"/>
        <w:numPr>
          <w:ilvl w:val="0"/>
          <w:numId w:val="3"/>
        </w:numPr>
      </w:pPr>
      <w:r>
        <w:t>Label each of the cuvettes with one of the temperatures from 20</w:t>
      </w:r>
      <w:r>
        <w:sym w:font="Symbol" w:char="F0B0"/>
      </w:r>
      <w:r>
        <w:t>C to 60</w:t>
      </w:r>
      <w:r>
        <w:sym w:font="Symbol" w:char="F0B0"/>
      </w:r>
      <w:r>
        <w:t>C.</w:t>
      </w:r>
      <w:r w:rsidR="00566D75">
        <w:br/>
      </w:r>
    </w:p>
    <w:p w:rsidR="00220716" w:rsidRDefault="00220716" w:rsidP="00220716">
      <w:pPr>
        <w:pStyle w:val="ListParagraph"/>
        <w:numPr>
          <w:ilvl w:val="0"/>
          <w:numId w:val="3"/>
        </w:numPr>
      </w:pPr>
      <w:r>
        <w:t>Remove the tubes from</w:t>
      </w:r>
      <w:r w:rsidR="00D17B4F">
        <w:t xml:space="preserve"> the water bath, carefully swirl</w:t>
      </w:r>
      <w:r>
        <w:t xml:space="preserve"> once and use the forceps to remove the cylinders. Throw the cylinders into a waste receptacle.</w:t>
      </w:r>
      <w:r w:rsidR="00566D75">
        <w:br/>
      </w:r>
    </w:p>
    <w:p w:rsidR="00220716" w:rsidRDefault="00220716" w:rsidP="00220716">
      <w:pPr>
        <w:pStyle w:val="ListParagraph"/>
        <w:numPr>
          <w:ilvl w:val="0"/>
          <w:numId w:val="3"/>
        </w:numPr>
      </w:pPr>
      <w:r>
        <w:t xml:space="preserve">One at a time, carefully </w:t>
      </w:r>
      <w:r w:rsidR="00D17B4F">
        <w:t>pour the remaining liquid into the</w:t>
      </w:r>
      <w:r>
        <w:t xml:space="preserve"> cuvette</w:t>
      </w:r>
      <w:r w:rsidR="00D17B4F">
        <w:t xml:space="preserve"> with the corresponding temperature labelled on it. You should now have 5</w:t>
      </w:r>
      <w:r>
        <w:t xml:space="preserve"> cuvettes of showing differing intensities of pigment in the water.</w:t>
      </w:r>
      <w:r w:rsidR="00566D75">
        <w:br/>
      </w:r>
    </w:p>
    <w:p w:rsidR="00220716" w:rsidRDefault="00220716" w:rsidP="00220716">
      <w:pPr>
        <w:pStyle w:val="ListParagraph"/>
        <w:numPr>
          <w:ilvl w:val="0"/>
          <w:numId w:val="3"/>
        </w:numPr>
      </w:pPr>
      <w:r>
        <w:t>Use the colorimeter to measure the absorption for each temperature and record this information in a suitably designed table. The absorption is measured in arbitrary units (AU).</w:t>
      </w:r>
      <w:r w:rsidR="00566D75">
        <w:br/>
      </w:r>
    </w:p>
    <w:p w:rsidR="00220716" w:rsidRDefault="00220716" w:rsidP="00220716">
      <w:pPr>
        <w:pStyle w:val="ListParagraph"/>
        <w:numPr>
          <w:ilvl w:val="0"/>
          <w:numId w:val="3"/>
        </w:numPr>
      </w:pPr>
      <w:r>
        <w:t>Plot a graph of temperature against absorption and draw an appropriate line.</w:t>
      </w:r>
    </w:p>
    <w:p w:rsidR="00220716" w:rsidRDefault="00220716" w:rsidP="00220716"/>
    <w:p w:rsidR="00220716" w:rsidRDefault="006A3515" w:rsidP="00220716">
      <w:pPr>
        <w:rPr>
          <w:b/>
        </w:rPr>
      </w:pPr>
      <w:r>
        <w:rPr>
          <w:b/>
        </w:rPr>
        <w:t xml:space="preserve">Extension </w:t>
      </w:r>
      <w:r w:rsidR="00AE3960">
        <w:rPr>
          <w:b/>
        </w:rPr>
        <w:t>questions</w:t>
      </w:r>
    </w:p>
    <w:p w:rsidR="00220716" w:rsidRDefault="00D17B4F" w:rsidP="00220716">
      <w:pPr>
        <w:pStyle w:val="ListParagraph"/>
        <w:numPr>
          <w:ilvl w:val="0"/>
          <w:numId w:val="5"/>
        </w:numPr>
      </w:pPr>
      <w:r>
        <w:t>Describe</w:t>
      </w:r>
      <w:r w:rsidR="00220716">
        <w:t xml:space="preserve"> the relationship between temperature and the rate of leakage of the </w:t>
      </w:r>
      <w:r w:rsidR="00566D75">
        <w:t>pigment from the beetroot cells.</w:t>
      </w:r>
      <w:r w:rsidR="00566D75">
        <w:br/>
      </w:r>
    </w:p>
    <w:p w:rsidR="00220716" w:rsidRDefault="00220716" w:rsidP="00220716">
      <w:pPr>
        <w:pStyle w:val="ListParagraph"/>
        <w:numPr>
          <w:ilvl w:val="0"/>
          <w:numId w:val="5"/>
        </w:numPr>
      </w:pPr>
      <w:r>
        <w:t>Explain your results and the shape of your graph using theory about membrane structure.</w:t>
      </w:r>
      <w:r w:rsidR="00566D75">
        <w:br/>
      </w:r>
    </w:p>
    <w:p w:rsidR="00220716" w:rsidRDefault="00220716" w:rsidP="00220716">
      <w:pPr>
        <w:pStyle w:val="ListParagraph"/>
        <w:numPr>
          <w:ilvl w:val="0"/>
          <w:numId w:val="5"/>
        </w:numPr>
      </w:pPr>
      <w:r>
        <w:t>What effect might a solvent such as ethanol have on membrane permeability? Explain your answer using ideas about membrane structure.</w:t>
      </w:r>
      <w:r w:rsidR="00566D75">
        <w:br/>
      </w:r>
    </w:p>
    <w:p w:rsidR="00220716" w:rsidRPr="00D221CF" w:rsidRDefault="0027497B" w:rsidP="00220716">
      <w:pPr>
        <w:pStyle w:val="ListParagraph"/>
        <w:numPr>
          <w:ilvl w:val="0"/>
          <w:numId w:val="5"/>
        </w:numPr>
      </w:pPr>
      <w:r>
        <w:t>State four</w:t>
      </w:r>
      <w:r w:rsidR="00220716">
        <w:t xml:space="preserve"> limitations of this procedure.</w:t>
      </w:r>
    </w:p>
    <w:p w:rsidR="00220716" w:rsidRPr="00850DC0" w:rsidRDefault="00220716" w:rsidP="00220716"/>
    <w:p w:rsidR="00220716" w:rsidRPr="006614C9" w:rsidRDefault="00220716" w:rsidP="00220716">
      <w:pPr>
        <w:rPr>
          <w:b/>
        </w:rPr>
      </w:pPr>
      <w:r w:rsidRPr="006614C9">
        <w:rPr>
          <w:b/>
        </w:rPr>
        <w:t>To submit</w:t>
      </w:r>
    </w:p>
    <w:p w:rsidR="00220716" w:rsidRPr="00803C87" w:rsidRDefault="00220716" w:rsidP="00220716">
      <w:pPr>
        <w:rPr>
          <w:rFonts w:cstheme="minorHAnsi"/>
        </w:rPr>
      </w:pPr>
      <w:r>
        <w:rPr>
          <w:rFonts w:cstheme="minorHAnsi"/>
        </w:rPr>
        <w:t xml:space="preserve">For this piece of work to count towards </w:t>
      </w:r>
      <w:r w:rsidR="006A3515">
        <w:rPr>
          <w:rFonts w:cstheme="minorHAnsi"/>
        </w:rPr>
        <w:t xml:space="preserve">Practical Activity </w:t>
      </w:r>
      <w:r>
        <w:rPr>
          <w:rFonts w:cstheme="minorHAnsi"/>
        </w:rPr>
        <w:t xml:space="preserve">Group 5 of the </w:t>
      </w:r>
      <w:r w:rsidR="006A3515">
        <w:rPr>
          <w:rFonts w:cstheme="minorHAnsi"/>
        </w:rPr>
        <w:t xml:space="preserve">GCE Biology </w:t>
      </w:r>
      <w:r>
        <w:rPr>
          <w:rFonts w:cstheme="minorHAnsi"/>
        </w:rPr>
        <w:t>Pr</w:t>
      </w:r>
      <w:r w:rsidR="006A3515">
        <w:rPr>
          <w:rFonts w:cstheme="minorHAnsi"/>
        </w:rPr>
        <w:t>actical Endorsement, you should</w:t>
      </w:r>
      <w:r>
        <w:rPr>
          <w:rFonts w:cstheme="minorHAnsi"/>
        </w:rPr>
        <w:t xml:space="preserve"> have evidence of the table and graph of the data as described above and have considered the above questions as the answers to these questions will aid you in preparation for your written examinations.</w:t>
      </w:r>
    </w:p>
    <w:p w:rsidR="00220716" w:rsidRDefault="00220716" w:rsidP="00220716"/>
    <w:p w:rsidR="00220716" w:rsidRDefault="00220716" w:rsidP="00220716"/>
    <w:p w:rsidR="00300474" w:rsidRDefault="00E62F34"/>
    <w:sectPr w:rsidR="00300474" w:rsidSect="00530C8E">
      <w:head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D3" w:rsidRDefault="009100D3">
      <w:r>
        <w:separator/>
      </w:r>
    </w:p>
  </w:endnote>
  <w:endnote w:type="continuationSeparator" w:id="0">
    <w:p w:rsidR="009100D3" w:rsidRDefault="0091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D3" w:rsidRDefault="009100D3">
      <w:r>
        <w:separator/>
      </w:r>
    </w:p>
  </w:footnote>
  <w:footnote w:type="continuationSeparator" w:id="0">
    <w:p w:rsidR="009100D3" w:rsidRDefault="0091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220716" w:rsidP="00530C8E">
    <w:pPr>
      <w:pStyle w:val="Header"/>
      <w:jc w:val="right"/>
      <w:rPr>
        <w:b/>
        <w:sz w:val="18"/>
        <w:szCs w:val="18"/>
      </w:rPr>
    </w:pPr>
    <w:r>
      <w:rPr>
        <w:noProof/>
        <w:lang w:eastAsia="en-GB"/>
      </w:rPr>
      <w:drawing>
        <wp:anchor distT="0" distB="0" distL="114300" distR="114300" simplePos="0" relativeHeight="251657216" behindDoc="1" locked="0" layoutInCell="1" allowOverlap="1" wp14:anchorId="5237F041" wp14:editId="4708CA4D">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530C8E" w:rsidRDefault="00220716" w:rsidP="00530C8E">
    <w:pPr>
      <w:pStyle w:val="Header"/>
      <w:jc w:val="right"/>
      <w:rPr>
        <w:b/>
        <w:sz w:val="18"/>
        <w:szCs w:val="18"/>
      </w:rPr>
    </w:pPr>
    <w:r>
      <w:rPr>
        <w:b/>
        <w:sz w:val="18"/>
        <w:szCs w:val="18"/>
      </w:rPr>
      <w:t>PAG5 Colorimet</w:t>
    </w:r>
    <w:r w:rsidR="00566D75">
      <w:rPr>
        <w:b/>
        <w:sz w:val="18"/>
        <w:szCs w:val="18"/>
      </w:rPr>
      <w:t xml:space="preserve">er or </w:t>
    </w:r>
    <w:proofErr w:type="spellStart"/>
    <w:r w:rsidR="00566D75">
      <w:rPr>
        <w:b/>
        <w:sz w:val="18"/>
        <w:szCs w:val="18"/>
      </w:rPr>
      <w:t>potometer</w:t>
    </w:r>
    <w:proofErr w:type="spellEnd"/>
  </w:p>
  <w:p w:rsidR="002347F3" w:rsidRDefault="00220716" w:rsidP="00530C8E">
    <w:pPr>
      <w:pStyle w:val="Header"/>
      <w:jc w:val="right"/>
      <w:rPr>
        <w:b/>
        <w:sz w:val="18"/>
        <w:szCs w:val="18"/>
      </w:rPr>
    </w:pPr>
    <w:r>
      <w:rPr>
        <w:b/>
        <w:sz w:val="18"/>
        <w:szCs w:val="18"/>
      </w:rPr>
      <w:t>5.1 The effect of temperature on membrane permeability</w:t>
    </w:r>
  </w:p>
  <w:p w:rsidR="002347F3" w:rsidRPr="00530C8E" w:rsidRDefault="00E62F34"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20EBF"/>
    <w:multiLevelType w:val="hybridMultilevel"/>
    <w:tmpl w:val="E1620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3E6033"/>
    <w:multiLevelType w:val="hybridMultilevel"/>
    <w:tmpl w:val="A9A8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B5ECF"/>
    <w:multiLevelType w:val="hybridMultilevel"/>
    <w:tmpl w:val="D1C2A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FE1981"/>
    <w:multiLevelType w:val="hybridMultilevel"/>
    <w:tmpl w:val="5DC83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B20209"/>
    <w:multiLevelType w:val="hybridMultilevel"/>
    <w:tmpl w:val="968C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16"/>
    <w:rsid w:val="00220716"/>
    <w:rsid w:val="0027497B"/>
    <w:rsid w:val="00301D7F"/>
    <w:rsid w:val="00372C0F"/>
    <w:rsid w:val="00566D75"/>
    <w:rsid w:val="005F61F7"/>
    <w:rsid w:val="006611DA"/>
    <w:rsid w:val="0067693A"/>
    <w:rsid w:val="006A3515"/>
    <w:rsid w:val="009100D3"/>
    <w:rsid w:val="00AE3960"/>
    <w:rsid w:val="00B42E7B"/>
    <w:rsid w:val="00CE7AC2"/>
    <w:rsid w:val="00D17B4F"/>
    <w:rsid w:val="00E62F34"/>
    <w:rsid w:val="00E91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16"/>
    <w:pPr>
      <w:tabs>
        <w:tab w:val="center" w:pos="4513"/>
        <w:tab w:val="right" w:pos="9026"/>
      </w:tabs>
    </w:pPr>
  </w:style>
  <w:style w:type="character" w:customStyle="1" w:styleId="HeaderChar">
    <w:name w:val="Header Char"/>
    <w:basedOn w:val="DefaultParagraphFont"/>
    <w:link w:val="Header"/>
    <w:uiPriority w:val="99"/>
    <w:rsid w:val="00220716"/>
  </w:style>
  <w:style w:type="paragraph" w:styleId="ListParagraph">
    <w:name w:val="List Paragraph"/>
    <w:basedOn w:val="Normal"/>
    <w:uiPriority w:val="34"/>
    <w:qFormat/>
    <w:rsid w:val="00220716"/>
    <w:pPr>
      <w:ind w:left="720"/>
      <w:contextualSpacing/>
    </w:pPr>
  </w:style>
  <w:style w:type="paragraph" w:styleId="Footer">
    <w:name w:val="footer"/>
    <w:basedOn w:val="Normal"/>
    <w:link w:val="FooterChar"/>
    <w:uiPriority w:val="99"/>
    <w:unhideWhenUsed/>
    <w:rsid w:val="0067693A"/>
    <w:pPr>
      <w:tabs>
        <w:tab w:val="center" w:pos="4513"/>
        <w:tab w:val="right" w:pos="9026"/>
      </w:tabs>
    </w:pPr>
  </w:style>
  <w:style w:type="character" w:customStyle="1" w:styleId="FooterChar">
    <w:name w:val="Footer Char"/>
    <w:basedOn w:val="DefaultParagraphFont"/>
    <w:link w:val="Footer"/>
    <w:uiPriority w:val="99"/>
    <w:rsid w:val="0067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7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16"/>
    <w:pPr>
      <w:tabs>
        <w:tab w:val="center" w:pos="4513"/>
        <w:tab w:val="right" w:pos="9026"/>
      </w:tabs>
    </w:pPr>
  </w:style>
  <w:style w:type="character" w:customStyle="1" w:styleId="HeaderChar">
    <w:name w:val="Header Char"/>
    <w:basedOn w:val="DefaultParagraphFont"/>
    <w:link w:val="Header"/>
    <w:uiPriority w:val="99"/>
    <w:rsid w:val="00220716"/>
  </w:style>
  <w:style w:type="paragraph" w:styleId="ListParagraph">
    <w:name w:val="List Paragraph"/>
    <w:basedOn w:val="Normal"/>
    <w:uiPriority w:val="34"/>
    <w:qFormat/>
    <w:rsid w:val="00220716"/>
    <w:pPr>
      <w:ind w:left="720"/>
      <w:contextualSpacing/>
    </w:pPr>
  </w:style>
  <w:style w:type="paragraph" w:styleId="Footer">
    <w:name w:val="footer"/>
    <w:basedOn w:val="Normal"/>
    <w:link w:val="FooterChar"/>
    <w:uiPriority w:val="99"/>
    <w:unhideWhenUsed/>
    <w:rsid w:val="0067693A"/>
    <w:pPr>
      <w:tabs>
        <w:tab w:val="center" w:pos="4513"/>
        <w:tab w:val="right" w:pos="9026"/>
      </w:tabs>
    </w:pPr>
  </w:style>
  <w:style w:type="character" w:customStyle="1" w:styleId="FooterChar">
    <w:name w:val="Footer Char"/>
    <w:basedOn w:val="DefaultParagraphFont"/>
    <w:link w:val="Footer"/>
    <w:uiPriority w:val="99"/>
    <w:rsid w:val="0067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Old</dc:creator>
  <cp:lastModifiedBy>setup-Software Setup Account</cp:lastModifiedBy>
  <cp:revision>4</cp:revision>
  <cp:lastPrinted>2015-10-12T07:57:00Z</cp:lastPrinted>
  <dcterms:created xsi:type="dcterms:W3CDTF">2015-08-27T08:57:00Z</dcterms:created>
  <dcterms:modified xsi:type="dcterms:W3CDTF">2015-10-12T07:58:00Z</dcterms:modified>
</cp:coreProperties>
</file>