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F7" w:rsidRPr="002347F3" w:rsidRDefault="00C233F7" w:rsidP="00C233F7">
      <w:pPr>
        <w:rPr>
          <w:b/>
        </w:rPr>
      </w:pPr>
      <w:bookmarkStart w:id="0" w:name="_GoBack"/>
      <w:bookmarkEnd w:id="0"/>
      <w:r>
        <w:rPr>
          <w:b/>
          <w:u w:val="single"/>
        </w:rPr>
        <w:t>The calculation of species diversity</w:t>
      </w:r>
      <w:r>
        <w:rPr>
          <w:b/>
        </w:rPr>
        <w:tab/>
      </w:r>
      <w:r>
        <w:rPr>
          <w:b/>
        </w:rPr>
        <w:tab/>
      </w:r>
      <w:r>
        <w:rPr>
          <w:b/>
        </w:rPr>
        <w:tab/>
      </w:r>
      <w:r>
        <w:rPr>
          <w:b/>
        </w:rPr>
        <w:tab/>
      </w:r>
      <w:r>
        <w:rPr>
          <w:b/>
        </w:rPr>
        <w:tab/>
      </w:r>
      <w:r>
        <w:rPr>
          <w:b/>
        </w:rPr>
        <w:tab/>
      </w:r>
      <w:r>
        <w:rPr>
          <w:b/>
        </w:rPr>
        <w:tab/>
      </w:r>
      <w:r>
        <w:rPr>
          <w:b/>
        </w:rPr>
        <w:tab/>
        <w:t xml:space="preserve">              STUDENT</w:t>
      </w:r>
    </w:p>
    <w:p w:rsidR="00C233F7" w:rsidRDefault="00C233F7" w:rsidP="00C233F7"/>
    <w:p w:rsidR="00FD2962" w:rsidRDefault="00FD2962" w:rsidP="00C233F7">
      <w:pPr>
        <w:rPr>
          <w:b/>
        </w:rPr>
      </w:pPr>
      <w:r>
        <w:rPr>
          <w:b/>
        </w:rPr>
        <w:t>Introduction</w:t>
      </w:r>
    </w:p>
    <w:p w:rsidR="00FD2962" w:rsidRDefault="00FD2962" w:rsidP="00C233F7">
      <w:pPr>
        <w:rPr>
          <w:b/>
        </w:rPr>
      </w:pPr>
    </w:p>
    <w:p w:rsidR="00C233F7" w:rsidRDefault="00C233F7" w:rsidP="00C233F7">
      <w:pPr>
        <w:rPr>
          <w:b/>
        </w:rPr>
      </w:pPr>
      <w:r w:rsidRPr="002347F3">
        <w:rPr>
          <w:b/>
        </w:rPr>
        <w:t>Aim</w:t>
      </w:r>
      <w:r>
        <w:rPr>
          <w:b/>
        </w:rPr>
        <w:t xml:space="preserve"> and skill</w:t>
      </w:r>
      <w:r w:rsidRPr="002347F3">
        <w:rPr>
          <w:b/>
        </w:rPr>
        <w:t xml:space="preserve"> covered</w:t>
      </w:r>
    </w:p>
    <w:p w:rsidR="00707FFD" w:rsidRDefault="00707FFD" w:rsidP="00707FFD">
      <w:pPr>
        <w:pStyle w:val="ListParagraph"/>
        <w:numPr>
          <w:ilvl w:val="0"/>
          <w:numId w:val="1"/>
        </w:numPr>
        <w:rPr>
          <w:i/>
        </w:rPr>
      </w:pPr>
      <w:r w:rsidRPr="00991845">
        <w:t xml:space="preserve">To </w:t>
      </w:r>
      <w:r>
        <w:t xml:space="preserve">use random sampling methods </w:t>
      </w:r>
    </w:p>
    <w:p w:rsidR="00707FFD" w:rsidRDefault="00707FFD" w:rsidP="00707FFD">
      <w:pPr>
        <w:pStyle w:val="ListParagraph"/>
        <w:numPr>
          <w:ilvl w:val="0"/>
          <w:numId w:val="1"/>
        </w:numPr>
        <w:rPr>
          <w:i/>
        </w:rPr>
      </w:pPr>
      <w:r>
        <w:t>To calculate the species diversity index</w:t>
      </w:r>
      <w:r w:rsidR="00A24564">
        <w:t xml:space="preserve"> of two contrasting areas</w:t>
      </w:r>
    </w:p>
    <w:p w:rsidR="00707FFD" w:rsidRPr="00F03E00" w:rsidRDefault="00707FFD" w:rsidP="00F03E00">
      <w:pPr>
        <w:pStyle w:val="ListParagraph"/>
        <w:numPr>
          <w:ilvl w:val="0"/>
          <w:numId w:val="1"/>
        </w:numPr>
        <w:rPr>
          <w:i/>
        </w:rPr>
      </w:pPr>
      <w:r>
        <w:t xml:space="preserve">To determine species diversity </w:t>
      </w:r>
      <w:r w:rsidR="00A24564">
        <w:t xml:space="preserve"> of two contrasting areas</w:t>
      </w:r>
    </w:p>
    <w:p w:rsidR="00C233F7" w:rsidRDefault="00C233F7" w:rsidP="00C233F7">
      <w:pPr>
        <w:rPr>
          <w:b/>
        </w:rPr>
      </w:pPr>
    </w:p>
    <w:p w:rsidR="00C233F7" w:rsidRDefault="00C233F7" w:rsidP="00C233F7">
      <w:pPr>
        <w:rPr>
          <w:b/>
        </w:rPr>
      </w:pPr>
      <w:r>
        <w:rPr>
          <w:b/>
        </w:rPr>
        <w:t>Intended class time</w:t>
      </w:r>
    </w:p>
    <w:p w:rsidR="00C233F7" w:rsidRPr="00D5179B" w:rsidRDefault="00C233F7" w:rsidP="00C233F7">
      <w:pPr>
        <w:pStyle w:val="ListParagraph"/>
        <w:numPr>
          <w:ilvl w:val="0"/>
          <w:numId w:val="1"/>
        </w:numPr>
      </w:pPr>
      <w:r w:rsidRPr="00D5179B">
        <w:t>1 hour</w:t>
      </w:r>
      <w:r w:rsidR="00F03E00">
        <w:t xml:space="preserve"> to collect data (mathematical processing can be carried out at a later date)</w:t>
      </w:r>
    </w:p>
    <w:p w:rsidR="00C233F7" w:rsidRDefault="00C233F7" w:rsidP="00C233F7">
      <w:pPr>
        <w:rPr>
          <w:b/>
        </w:rPr>
      </w:pPr>
    </w:p>
    <w:p w:rsidR="00C233F7" w:rsidRDefault="00C233F7" w:rsidP="00C233F7">
      <w:pPr>
        <w:rPr>
          <w:b/>
        </w:rPr>
      </w:pPr>
      <w:r w:rsidRPr="002347F3">
        <w:rPr>
          <w:b/>
        </w:rPr>
        <w:t>Equipment</w:t>
      </w:r>
      <w:r>
        <w:rPr>
          <w:b/>
        </w:rPr>
        <w:t xml:space="preserve"> (per group)</w:t>
      </w:r>
    </w:p>
    <w:p w:rsidR="00C233F7" w:rsidRPr="003905A7" w:rsidRDefault="00C233F7" w:rsidP="00C233F7">
      <w:pPr>
        <w:pStyle w:val="ListParagraph"/>
        <w:numPr>
          <w:ilvl w:val="0"/>
          <w:numId w:val="1"/>
        </w:numPr>
      </w:pPr>
      <w:r w:rsidRPr="003905A7">
        <w:t>Quadrat</w:t>
      </w:r>
      <w:r>
        <w:t xml:space="preserve"> </w:t>
      </w:r>
    </w:p>
    <w:p w:rsidR="00C233F7" w:rsidRDefault="00C233F7" w:rsidP="00C233F7">
      <w:pPr>
        <w:pStyle w:val="ListParagraph"/>
        <w:numPr>
          <w:ilvl w:val="0"/>
          <w:numId w:val="1"/>
        </w:numPr>
      </w:pPr>
      <w:r>
        <w:t>2 tape measures (20m long)</w:t>
      </w:r>
    </w:p>
    <w:p w:rsidR="00C233F7" w:rsidRDefault="00C233F7" w:rsidP="00C233F7">
      <w:pPr>
        <w:pStyle w:val="ListParagraph"/>
        <w:numPr>
          <w:ilvl w:val="0"/>
          <w:numId w:val="1"/>
        </w:numPr>
      </w:pPr>
      <w:r>
        <w:t>Recording sheet with clear folder/plastic bag to cover it in case of rain</w:t>
      </w:r>
    </w:p>
    <w:p w:rsidR="00C233F7" w:rsidRDefault="00C233F7" w:rsidP="00C233F7">
      <w:pPr>
        <w:pStyle w:val="ListParagraph"/>
        <w:numPr>
          <w:ilvl w:val="0"/>
          <w:numId w:val="1"/>
        </w:numPr>
      </w:pPr>
      <w:r>
        <w:t>Key or method of identifying species in area of study</w:t>
      </w:r>
    </w:p>
    <w:p w:rsidR="00C233F7" w:rsidRDefault="00C233F7" w:rsidP="00C233F7">
      <w:pPr>
        <w:pStyle w:val="ListParagraph"/>
        <w:numPr>
          <w:ilvl w:val="0"/>
          <w:numId w:val="1"/>
        </w:numPr>
      </w:pPr>
      <w:r>
        <w:t>Method of generating random numbers e.g. calculator</w:t>
      </w:r>
    </w:p>
    <w:p w:rsidR="00C233F7" w:rsidRPr="003905A7" w:rsidRDefault="00C233F7" w:rsidP="00C233F7"/>
    <w:p w:rsidR="00A24564" w:rsidRPr="00776202" w:rsidRDefault="00C233F7" w:rsidP="00C233F7">
      <w:pPr>
        <w:rPr>
          <w:b/>
        </w:rPr>
      </w:pPr>
      <w:r w:rsidRPr="00776202">
        <w:rPr>
          <w:b/>
        </w:rPr>
        <w:t>Method</w:t>
      </w:r>
    </w:p>
    <w:p w:rsidR="00A24564" w:rsidRDefault="00A24564" w:rsidP="00C233F7">
      <w:pPr>
        <w:pStyle w:val="ListParagraph"/>
        <w:numPr>
          <w:ilvl w:val="0"/>
          <w:numId w:val="2"/>
        </w:numPr>
      </w:pPr>
      <w:r>
        <w:t xml:space="preserve">Your teacher will tell you about the two areas of habitat that you are going to compare. </w:t>
      </w:r>
    </w:p>
    <w:p w:rsidR="00C233F7" w:rsidRDefault="00C233F7" w:rsidP="00C233F7">
      <w:pPr>
        <w:pStyle w:val="ListParagraph"/>
        <w:numPr>
          <w:ilvl w:val="0"/>
          <w:numId w:val="2"/>
        </w:numPr>
      </w:pPr>
      <w:r>
        <w:t xml:space="preserve">Lay down the two tape measures at right angles to each other in the </w:t>
      </w:r>
      <w:r w:rsidR="00611764">
        <w:t xml:space="preserve">first </w:t>
      </w:r>
      <w:r>
        <w:t>area of study as directed by your teacher.</w:t>
      </w:r>
      <w:r w:rsidR="00611764">
        <w:t xml:space="preserve"> The length for each ‘axis’ should be 10m.</w:t>
      </w:r>
    </w:p>
    <w:p w:rsidR="00C233F7" w:rsidRDefault="00C233F7" w:rsidP="00C233F7">
      <w:pPr>
        <w:pStyle w:val="ListParagraph"/>
        <w:numPr>
          <w:ilvl w:val="0"/>
          <w:numId w:val="2"/>
        </w:numPr>
      </w:pPr>
      <w:r>
        <w:t xml:space="preserve">Randomly generate a number as an </w:t>
      </w:r>
      <w:r w:rsidRPr="00D92A57">
        <w:rPr>
          <w:i/>
        </w:rPr>
        <w:t>x</w:t>
      </w:r>
      <w:r>
        <w:t xml:space="preserve">-coordinate (read this along the horizontal tape measure) and then one as a </w:t>
      </w:r>
      <w:r w:rsidRPr="00D92A57">
        <w:rPr>
          <w:i/>
        </w:rPr>
        <w:t>y</w:t>
      </w:r>
      <w:r>
        <w:t>-coordinate (read this along the vertical tape measure).</w:t>
      </w:r>
      <w:r w:rsidR="00611764">
        <w:t xml:space="preserve"> </w:t>
      </w:r>
    </w:p>
    <w:p w:rsidR="00C233F7" w:rsidRDefault="00C233F7" w:rsidP="00C233F7">
      <w:pPr>
        <w:pStyle w:val="ListParagraph"/>
        <w:numPr>
          <w:ilvl w:val="0"/>
          <w:numId w:val="2"/>
        </w:numPr>
      </w:pPr>
      <w:r>
        <w:t>Carefully place the quadrat so that the left hand corner is approximately where the coordinates meet.</w:t>
      </w:r>
    </w:p>
    <w:p w:rsidR="00C233F7" w:rsidRDefault="00C233F7" w:rsidP="00C233F7">
      <w:r>
        <w:rPr>
          <w:noProof/>
          <w:lang w:eastAsia="en-GB"/>
        </w:rPr>
        <w:drawing>
          <wp:anchor distT="0" distB="0" distL="114300" distR="114300" simplePos="0" relativeHeight="251659264" behindDoc="1" locked="0" layoutInCell="1" allowOverlap="1" wp14:anchorId="172DCE9D" wp14:editId="535C1F0C">
            <wp:simplePos x="0" y="0"/>
            <wp:positionH relativeFrom="column">
              <wp:posOffset>2310765</wp:posOffset>
            </wp:positionH>
            <wp:positionV relativeFrom="paragraph">
              <wp:posOffset>70485</wp:posOffset>
            </wp:positionV>
            <wp:extent cx="2165350" cy="1529715"/>
            <wp:effectExtent l="0" t="0" r="6350" b="0"/>
            <wp:wrapTight wrapText="bothSides">
              <wp:wrapPolygon edited="0">
                <wp:start x="0" y="0"/>
                <wp:lineTo x="0" y="21250"/>
                <wp:lineTo x="21473" y="21250"/>
                <wp:lineTo x="21473" y="0"/>
                <wp:lineTo x="0" y="0"/>
              </wp:wrapPolygon>
            </wp:wrapTight>
            <wp:docPr id="1" name="Picture 1" descr="http://www.nuffieldfoundation.org/sites/default/files/PB_fieldwork-using-your-school-playing-fie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uffieldfoundation.org/sites/default/files/PB_fieldwork-using-your-school-playing-fiel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3F7" w:rsidRDefault="00C233F7" w:rsidP="00C233F7"/>
    <w:p w:rsidR="00C233F7" w:rsidRDefault="00C233F7" w:rsidP="00C233F7"/>
    <w:p w:rsidR="00C233F7" w:rsidRDefault="00C233F7" w:rsidP="00C233F7"/>
    <w:p w:rsidR="00C233F7" w:rsidRDefault="00C233F7" w:rsidP="00C233F7"/>
    <w:p w:rsidR="00C233F7" w:rsidRDefault="00C233F7" w:rsidP="00C233F7"/>
    <w:p w:rsidR="00C233F7" w:rsidRDefault="00C233F7" w:rsidP="00C233F7"/>
    <w:p w:rsidR="00C233F7" w:rsidRDefault="00C233F7" w:rsidP="00C233F7"/>
    <w:p w:rsidR="00C233F7" w:rsidRDefault="00C233F7" w:rsidP="00C233F7"/>
    <w:p w:rsidR="00C233F7" w:rsidRDefault="00C233F7" w:rsidP="00C233F7"/>
    <w:p w:rsidR="00C233F7" w:rsidRDefault="00C233F7" w:rsidP="00C233F7">
      <w:pPr>
        <w:pStyle w:val="ListParagraph"/>
        <w:numPr>
          <w:ilvl w:val="0"/>
          <w:numId w:val="2"/>
        </w:numPr>
      </w:pPr>
      <w:r>
        <w:t>Identify the species present in the quadrat using the key and then count the numbers present of each species. Record this information in a suitably designed table.</w:t>
      </w:r>
    </w:p>
    <w:p w:rsidR="00C233F7" w:rsidRDefault="00C233F7" w:rsidP="00C233F7">
      <w:pPr>
        <w:pStyle w:val="ListParagraph"/>
        <w:numPr>
          <w:ilvl w:val="0"/>
          <w:numId w:val="2"/>
        </w:numPr>
      </w:pPr>
      <w:r>
        <w:t>Generate a new set of coordinates a</w:t>
      </w:r>
      <w:r w:rsidR="00F03E00">
        <w:t>nd repeat the process at least 9</w:t>
      </w:r>
      <w:r>
        <w:t xml:space="preserve"> more times.</w:t>
      </w:r>
    </w:p>
    <w:p w:rsidR="00611764" w:rsidRDefault="00611764" w:rsidP="00C233F7">
      <w:pPr>
        <w:pStyle w:val="ListParagraph"/>
        <w:numPr>
          <w:ilvl w:val="0"/>
          <w:numId w:val="2"/>
        </w:numPr>
      </w:pPr>
      <w:r>
        <w:t xml:space="preserve">Repeat steps 2-6 in the contrasting area. </w:t>
      </w:r>
    </w:p>
    <w:p w:rsidR="00C233F7" w:rsidRDefault="00C233F7" w:rsidP="00C233F7">
      <w:pPr>
        <w:pStyle w:val="ListParagraph"/>
        <w:numPr>
          <w:ilvl w:val="0"/>
          <w:numId w:val="2"/>
        </w:numPr>
      </w:pPr>
      <w:r>
        <w:t>Use Simpsons index of diversity to calculate the specie</w:t>
      </w:r>
      <w:r w:rsidR="00611764">
        <w:t>s diversity (D) for each area</w:t>
      </w:r>
      <w:r>
        <w:t xml:space="preserve"> using the formula:</w:t>
      </w:r>
    </w:p>
    <w:p w:rsidR="00C233F7" w:rsidRDefault="00C233F7" w:rsidP="00C233F7"/>
    <w:p w:rsidR="00C233F7" w:rsidRDefault="00C233F7" w:rsidP="00C233F7">
      <w:pPr>
        <w:pStyle w:val="ListParagraph"/>
        <w:ind w:left="3600" w:firstLine="720"/>
      </w:pPr>
      <w:r>
        <w:t xml:space="preserve">D = 1 - </w:t>
      </w:r>
      <w:r>
        <w:sym w:font="Symbol" w:char="F053"/>
      </w:r>
      <w:r>
        <w:t xml:space="preserve"> [(</w:t>
      </w:r>
      <w:r w:rsidRPr="00D92A57">
        <w:rPr>
          <w:i/>
        </w:rPr>
        <w:t>n</w:t>
      </w:r>
      <w:r>
        <w:t xml:space="preserve"> / N</w:t>
      </w:r>
      <w:proofErr w:type="gramStart"/>
      <w:r>
        <w:t>)</w:t>
      </w:r>
      <w:r w:rsidRPr="00D92A57">
        <w:rPr>
          <w:vertAlign w:val="superscript"/>
        </w:rPr>
        <w:t>2</w:t>
      </w:r>
      <w:proofErr w:type="gramEnd"/>
      <w:r>
        <w:t>]</w:t>
      </w:r>
    </w:p>
    <w:p w:rsidR="00C233F7" w:rsidRDefault="00C233F7" w:rsidP="00C233F7">
      <w:pPr>
        <w:jc w:val="center"/>
      </w:pPr>
    </w:p>
    <w:p w:rsidR="00F03E00" w:rsidRDefault="00C233F7" w:rsidP="00C233F7">
      <w:pPr>
        <w:pStyle w:val="ListParagraph"/>
      </w:pPr>
      <w:proofErr w:type="gramStart"/>
      <w:r>
        <w:t>where</w:t>
      </w:r>
      <w:proofErr w:type="gramEnd"/>
      <w:r>
        <w:t xml:space="preserve"> </w:t>
      </w:r>
      <w:r w:rsidR="00F03E00">
        <w:tab/>
        <w:t xml:space="preserve">N = the total number of organisms of all species and </w:t>
      </w:r>
    </w:p>
    <w:p w:rsidR="00C233F7" w:rsidRDefault="00F03E00" w:rsidP="00F03E00">
      <w:pPr>
        <w:pStyle w:val="ListParagraph"/>
        <w:ind w:firstLine="720"/>
      </w:pPr>
      <w:r>
        <w:t>n = the total number of organisms of a particular species</w:t>
      </w:r>
      <w:r w:rsidR="00C233F7">
        <w:t>.</w:t>
      </w:r>
    </w:p>
    <w:p w:rsidR="00F03E00" w:rsidRDefault="00F03E00" w:rsidP="00F03E00"/>
    <w:p w:rsidR="00C233F7" w:rsidRDefault="00C233F7" w:rsidP="00F03E00">
      <w:r>
        <w:t>The bigger the number calculated for species diversity, the more diverse and stable the habitat is considered to be and the more able to withstand change. It is a place where there are many species which interact together. A smaller number indicates fewer species that dominate and even a small change could potentially harm the habitat significantly and cause widespread destruction.</w:t>
      </w:r>
    </w:p>
    <w:p w:rsidR="00C233F7" w:rsidRDefault="00C233F7" w:rsidP="00C233F7"/>
    <w:p w:rsidR="00C233F7" w:rsidRPr="002F082D" w:rsidRDefault="00C233F7" w:rsidP="00C233F7">
      <w:pPr>
        <w:rPr>
          <w:b/>
        </w:rPr>
      </w:pPr>
      <w:r w:rsidRPr="002F082D">
        <w:rPr>
          <w:b/>
        </w:rPr>
        <w:lastRenderedPageBreak/>
        <w:t>Questions</w:t>
      </w:r>
      <w:r>
        <w:rPr>
          <w:b/>
        </w:rPr>
        <w:t xml:space="preserve"> to consider while carrying out practical work</w:t>
      </w:r>
    </w:p>
    <w:p w:rsidR="007C22BB" w:rsidRDefault="007C22BB" w:rsidP="00C233F7">
      <w:pPr>
        <w:pStyle w:val="ListParagraph"/>
        <w:numPr>
          <w:ilvl w:val="0"/>
          <w:numId w:val="3"/>
        </w:numPr>
      </w:pPr>
      <w:r>
        <w:t>Draw a graph to display the data (total numbers of individual species) from the two contrasting areas.</w:t>
      </w:r>
    </w:p>
    <w:p w:rsidR="00C233F7" w:rsidRDefault="00C233F7" w:rsidP="00C233F7">
      <w:pPr>
        <w:pStyle w:val="ListParagraph"/>
        <w:numPr>
          <w:ilvl w:val="0"/>
          <w:numId w:val="3"/>
        </w:numPr>
      </w:pPr>
      <w:r>
        <w:t>Why woul</w:t>
      </w:r>
      <w:r w:rsidR="007C22BB">
        <w:t>d a climax community such as oak</w:t>
      </w:r>
      <w:r>
        <w:t xml:space="preserve"> woodland have </w:t>
      </w:r>
      <w:r w:rsidR="007C22BB">
        <w:t>high</w:t>
      </w:r>
      <w:r>
        <w:t xml:space="preserve"> species diversity?</w:t>
      </w:r>
    </w:p>
    <w:p w:rsidR="00C233F7" w:rsidRDefault="00A24564" w:rsidP="00C233F7">
      <w:pPr>
        <w:pStyle w:val="ListParagraph"/>
        <w:numPr>
          <w:ilvl w:val="0"/>
          <w:numId w:val="3"/>
        </w:numPr>
      </w:pPr>
      <w:r>
        <w:t>How does farming reduce species diversity?</w:t>
      </w:r>
    </w:p>
    <w:p w:rsidR="00C233F7" w:rsidRDefault="00C233F7" w:rsidP="00C233F7">
      <w:pPr>
        <w:pStyle w:val="ListParagraph"/>
        <w:numPr>
          <w:ilvl w:val="0"/>
          <w:numId w:val="3"/>
        </w:numPr>
      </w:pPr>
      <w:r>
        <w:t xml:space="preserve">If farmers plant hedges around their fields, </w:t>
      </w:r>
      <w:r w:rsidR="00A24564">
        <w:t>explain what effect this might</w:t>
      </w:r>
      <w:r>
        <w:t xml:space="preserve"> have on species diversity around their land? </w:t>
      </w:r>
    </w:p>
    <w:p w:rsidR="00C233F7" w:rsidRDefault="00C233F7" w:rsidP="00C233F7"/>
    <w:p w:rsidR="00C233F7" w:rsidRPr="00803C87" w:rsidRDefault="00C233F7" w:rsidP="00C233F7">
      <w:pPr>
        <w:rPr>
          <w:rFonts w:cstheme="minorHAnsi"/>
          <w:b/>
        </w:rPr>
      </w:pPr>
      <w:r w:rsidRPr="00803C87">
        <w:rPr>
          <w:rFonts w:cstheme="minorHAnsi"/>
          <w:b/>
        </w:rPr>
        <w:t>To submit</w:t>
      </w:r>
    </w:p>
    <w:p w:rsidR="00C233F7" w:rsidRPr="00803C87" w:rsidRDefault="00C233F7" w:rsidP="00C233F7">
      <w:pPr>
        <w:rPr>
          <w:rFonts w:cstheme="minorHAnsi"/>
        </w:rPr>
      </w:pPr>
      <w:r>
        <w:rPr>
          <w:rFonts w:cstheme="minorHAnsi"/>
        </w:rPr>
        <w:t xml:space="preserve">For this piece of work to count towards </w:t>
      </w:r>
      <w:r w:rsidR="00E219DF">
        <w:rPr>
          <w:rFonts w:cstheme="minorHAnsi"/>
        </w:rPr>
        <w:t xml:space="preserve">Practical Activity </w:t>
      </w:r>
      <w:r>
        <w:rPr>
          <w:rFonts w:cstheme="minorHAnsi"/>
        </w:rPr>
        <w:t xml:space="preserve">Group 3 of the </w:t>
      </w:r>
      <w:r w:rsidR="00E219DF">
        <w:rPr>
          <w:rFonts w:cstheme="minorHAnsi"/>
        </w:rPr>
        <w:t xml:space="preserve">GCE Biology </w:t>
      </w:r>
      <w:r>
        <w:rPr>
          <w:rFonts w:cstheme="minorHAnsi"/>
        </w:rPr>
        <w:t xml:space="preserve">Practical Endorsement, you need to have evidence of the data collected from at least ten quadrats in </w:t>
      </w:r>
      <w:r w:rsidR="007C22BB">
        <w:rPr>
          <w:rFonts w:cstheme="minorHAnsi"/>
        </w:rPr>
        <w:t xml:space="preserve">each of </w:t>
      </w:r>
      <w:r>
        <w:rPr>
          <w:rFonts w:cstheme="minorHAnsi"/>
        </w:rPr>
        <w:t>your sampling area</w:t>
      </w:r>
      <w:r w:rsidR="007C22BB">
        <w:rPr>
          <w:rFonts w:cstheme="minorHAnsi"/>
        </w:rPr>
        <w:t>s</w:t>
      </w:r>
      <w:r>
        <w:rPr>
          <w:rFonts w:cstheme="minorHAnsi"/>
        </w:rPr>
        <w:t xml:space="preserve"> and the calculations o</w:t>
      </w:r>
      <w:r w:rsidR="00E219DF">
        <w:rPr>
          <w:rFonts w:cstheme="minorHAnsi"/>
        </w:rPr>
        <w:t>f species diversity for each area</w:t>
      </w:r>
      <w:r>
        <w:rPr>
          <w:rFonts w:cstheme="minorHAnsi"/>
        </w:rPr>
        <w:t>. You also need to have made some comment on the species diversity of the area sampled and considered  the above questions as the answers to these questions will aid you in preparation for your written examinations.</w:t>
      </w:r>
    </w:p>
    <w:p w:rsidR="00C233F7" w:rsidRDefault="00C233F7" w:rsidP="00C233F7"/>
    <w:p w:rsidR="00300474" w:rsidRDefault="001C05E8"/>
    <w:sectPr w:rsidR="00300474" w:rsidSect="00530C8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F4" w:rsidRDefault="00C615F4">
      <w:r>
        <w:separator/>
      </w:r>
    </w:p>
  </w:endnote>
  <w:endnote w:type="continuationSeparator" w:id="0">
    <w:p w:rsidR="00C615F4" w:rsidRDefault="00C6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E8" w:rsidRDefault="001C0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E8" w:rsidRDefault="001C0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E8" w:rsidRDefault="001C0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F4" w:rsidRDefault="00C615F4">
      <w:r>
        <w:separator/>
      </w:r>
    </w:p>
  </w:footnote>
  <w:footnote w:type="continuationSeparator" w:id="0">
    <w:p w:rsidR="00C615F4" w:rsidRDefault="00C61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E8" w:rsidRDefault="001C0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1C05E8" w:rsidP="00530C8E">
    <w:pPr>
      <w:pStyle w:val="Header"/>
      <w:jc w:val="right"/>
      <w:rPr>
        <w:b/>
        <w:sz w:val="18"/>
        <w:szCs w:val="18"/>
      </w:rPr>
    </w:pPr>
    <w:sdt>
      <w:sdtPr>
        <w:id w:val="517120660"/>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A1825">
      <w:rPr>
        <w:noProof/>
        <w:lang w:eastAsia="en-GB"/>
      </w:rPr>
      <w:drawing>
        <wp:anchor distT="0" distB="0" distL="114300" distR="114300" simplePos="0" relativeHeight="251659264" behindDoc="1" locked="0" layoutInCell="1" allowOverlap="1" wp14:anchorId="513ED716" wp14:editId="72CE4BB1">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CA1825">
      <w:tab/>
    </w:r>
    <w:r w:rsidR="00CA1825">
      <w:tab/>
    </w:r>
    <w:r w:rsidR="00CA1825" w:rsidRPr="00530C8E">
      <w:rPr>
        <w:b/>
        <w:sz w:val="18"/>
        <w:szCs w:val="18"/>
      </w:rPr>
      <w:t xml:space="preserve">Practical Endorsement GCE Biology </w:t>
    </w:r>
  </w:p>
  <w:p w:rsidR="00530C8E" w:rsidRDefault="00CA1825" w:rsidP="00530C8E">
    <w:pPr>
      <w:pStyle w:val="Header"/>
      <w:jc w:val="right"/>
      <w:rPr>
        <w:b/>
        <w:sz w:val="18"/>
        <w:szCs w:val="18"/>
      </w:rPr>
    </w:pPr>
    <w:r>
      <w:rPr>
        <w:b/>
        <w:sz w:val="18"/>
        <w:szCs w:val="18"/>
      </w:rPr>
      <w:t>PAG3 Use of Sampling Techniques in Fieldwork</w:t>
    </w:r>
  </w:p>
  <w:p w:rsidR="002347F3" w:rsidRDefault="00CA1825" w:rsidP="00530C8E">
    <w:pPr>
      <w:pStyle w:val="Header"/>
      <w:jc w:val="right"/>
      <w:rPr>
        <w:b/>
        <w:sz w:val="18"/>
        <w:szCs w:val="18"/>
      </w:rPr>
    </w:pPr>
    <w:r>
      <w:rPr>
        <w:b/>
        <w:sz w:val="18"/>
        <w:szCs w:val="18"/>
      </w:rPr>
      <w:t>3.1 The calculation of species diversity</w:t>
    </w:r>
  </w:p>
  <w:p w:rsidR="002347F3" w:rsidRPr="00530C8E" w:rsidRDefault="001C05E8" w:rsidP="00530C8E">
    <w:pPr>
      <w:pStyle w:val="Header"/>
      <w:jc w:val="right"/>
      <w:rPr>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E8" w:rsidRDefault="001C0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B16"/>
    <w:multiLevelType w:val="hybridMultilevel"/>
    <w:tmpl w:val="1AF4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773067"/>
    <w:multiLevelType w:val="hybridMultilevel"/>
    <w:tmpl w:val="FA46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433FF0"/>
    <w:multiLevelType w:val="hybridMultilevel"/>
    <w:tmpl w:val="09B6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122E11"/>
    <w:multiLevelType w:val="hybridMultilevel"/>
    <w:tmpl w:val="1AF4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F7"/>
    <w:rsid w:val="00096330"/>
    <w:rsid w:val="001C05E8"/>
    <w:rsid w:val="00301D7F"/>
    <w:rsid w:val="00611764"/>
    <w:rsid w:val="00707FFD"/>
    <w:rsid w:val="007C22BB"/>
    <w:rsid w:val="00A24564"/>
    <w:rsid w:val="00C233F7"/>
    <w:rsid w:val="00C615F4"/>
    <w:rsid w:val="00CA1825"/>
    <w:rsid w:val="00CE7AC2"/>
    <w:rsid w:val="00E219DF"/>
    <w:rsid w:val="00F03E00"/>
    <w:rsid w:val="00FD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3F7"/>
    <w:pPr>
      <w:tabs>
        <w:tab w:val="center" w:pos="4513"/>
        <w:tab w:val="right" w:pos="9026"/>
      </w:tabs>
    </w:pPr>
  </w:style>
  <w:style w:type="character" w:customStyle="1" w:styleId="HeaderChar">
    <w:name w:val="Header Char"/>
    <w:basedOn w:val="DefaultParagraphFont"/>
    <w:link w:val="Header"/>
    <w:uiPriority w:val="99"/>
    <w:rsid w:val="00C233F7"/>
  </w:style>
  <w:style w:type="paragraph" w:styleId="ListParagraph">
    <w:name w:val="List Paragraph"/>
    <w:basedOn w:val="Normal"/>
    <w:uiPriority w:val="34"/>
    <w:qFormat/>
    <w:rsid w:val="00C233F7"/>
    <w:pPr>
      <w:ind w:left="720"/>
      <w:contextualSpacing/>
    </w:pPr>
  </w:style>
  <w:style w:type="paragraph" w:styleId="Footer">
    <w:name w:val="footer"/>
    <w:basedOn w:val="Normal"/>
    <w:link w:val="FooterChar"/>
    <w:uiPriority w:val="99"/>
    <w:unhideWhenUsed/>
    <w:rsid w:val="001C05E8"/>
    <w:pPr>
      <w:tabs>
        <w:tab w:val="center" w:pos="4513"/>
        <w:tab w:val="right" w:pos="9026"/>
      </w:tabs>
    </w:pPr>
  </w:style>
  <w:style w:type="character" w:customStyle="1" w:styleId="FooterChar">
    <w:name w:val="Footer Char"/>
    <w:basedOn w:val="DefaultParagraphFont"/>
    <w:link w:val="Footer"/>
    <w:uiPriority w:val="99"/>
    <w:rsid w:val="001C0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3F7"/>
    <w:pPr>
      <w:tabs>
        <w:tab w:val="center" w:pos="4513"/>
        <w:tab w:val="right" w:pos="9026"/>
      </w:tabs>
    </w:pPr>
  </w:style>
  <w:style w:type="character" w:customStyle="1" w:styleId="HeaderChar">
    <w:name w:val="Header Char"/>
    <w:basedOn w:val="DefaultParagraphFont"/>
    <w:link w:val="Header"/>
    <w:uiPriority w:val="99"/>
    <w:rsid w:val="00C233F7"/>
  </w:style>
  <w:style w:type="paragraph" w:styleId="ListParagraph">
    <w:name w:val="List Paragraph"/>
    <w:basedOn w:val="Normal"/>
    <w:uiPriority w:val="34"/>
    <w:qFormat/>
    <w:rsid w:val="00C233F7"/>
    <w:pPr>
      <w:ind w:left="720"/>
      <w:contextualSpacing/>
    </w:pPr>
  </w:style>
  <w:style w:type="paragraph" w:styleId="Footer">
    <w:name w:val="footer"/>
    <w:basedOn w:val="Normal"/>
    <w:link w:val="FooterChar"/>
    <w:uiPriority w:val="99"/>
    <w:unhideWhenUsed/>
    <w:rsid w:val="001C05E8"/>
    <w:pPr>
      <w:tabs>
        <w:tab w:val="center" w:pos="4513"/>
        <w:tab w:val="right" w:pos="9026"/>
      </w:tabs>
    </w:pPr>
  </w:style>
  <w:style w:type="character" w:customStyle="1" w:styleId="FooterChar">
    <w:name w:val="Footer Char"/>
    <w:basedOn w:val="DefaultParagraphFont"/>
    <w:link w:val="Footer"/>
    <w:uiPriority w:val="99"/>
    <w:rsid w:val="001C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Old</dc:creator>
  <cp:keywords/>
  <dc:description/>
  <cp:lastModifiedBy>Richard Tateson</cp:lastModifiedBy>
  <cp:revision>6</cp:revision>
  <dcterms:created xsi:type="dcterms:W3CDTF">2014-09-30T13:21:00Z</dcterms:created>
  <dcterms:modified xsi:type="dcterms:W3CDTF">2015-08-19T14:10:00Z</dcterms:modified>
</cp:coreProperties>
</file>